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3D" w:rsidRDefault="00055F9D" w:rsidP="007A392F">
      <w:pPr>
        <w:pStyle w:val="af6"/>
        <w:jc w:val="center"/>
        <w:rPr>
          <w:noProof/>
        </w:rPr>
      </w:pPr>
      <w:bookmarkStart w:id="0" w:name="sub_2"/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3D" w:rsidRPr="00E92EDF" w:rsidRDefault="009F1B3D" w:rsidP="007A392F">
      <w:pPr>
        <w:pStyle w:val="af6"/>
        <w:jc w:val="center"/>
        <w:rPr>
          <w:noProof/>
          <w:sz w:val="18"/>
          <w:szCs w:val="18"/>
        </w:rPr>
      </w:pP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ГРИШКОВСКОГО СЕЛЬСКОГО ПОСЕЛЕНИЯ</w:t>
      </w: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9F1B3D" w:rsidRDefault="009F1B3D" w:rsidP="00822397">
      <w:pPr>
        <w:pStyle w:val="af6"/>
        <w:jc w:val="center"/>
        <w:rPr>
          <w:b/>
          <w:sz w:val="28"/>
          <w:szCs w:val="28"/>
        </w:rPr>
      </w:pPr>
    </w:p>
    <w:p w:rsidR="009F1B3D" w:rsidRPr="00F36C7A" w:rsidRDefault="009F1B3D" w:rsidP="00822397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Default="009F1B3D" w:rsidP="00F97E19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F1B3D" w:rsidRDefault="009F1B3D" w:rsidP="00F97E19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F1B3D" w:rsidRDefault="009F1B3D" w:rsidP="00F97E19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bookmarkEnd w:id="0"/>
    <w:p w:rsidR="00055F9D" w:rsidRDefault="00055F9D" w:rsidP="00055F9D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55F9D" w:rsidRDefault="00055F9D" w:rsidP="00055F9D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  <w:lang w:eastAsia="ar-SA"/>
        </w:rPr>
      </w:pPr>
    </w:p>
    <w:p w:rsidR="00055F9D" w:rsidRDefault="00055F9D" w:rsidP="00055F9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В  соответствии с Федеральными законами  от 6 октября 2003 года            № 131-ФЗ «Об общих принципах организации местного самоуправления в Российской Федерации» и Федерального Закона от 24 июля 2007 года               № 209-ФЗ «О развитии малого и среднего предпринимательства в Российской Федерации», Законом Краснодарского края от 04 апреля 2008 года № 1448-КЗ «О развитии малого и среднего предпринимательства в Краснодарском крае»,  </w:t>
      </w:r>
      <w:r w:rsidR="007A2FC5">
        <w:rPr>
          <w:szCs w:val="28"/>
          <w:lang w:eastAsia="ar-SA"/>
        </w:rPr>
        <w:t xml:space="preserve">         </w:t>
      </w:r>
      <w:proofErr w:type="gramStart"/>
      <w:r w:rsidR="007A2FC5">
        <w:rPr>
          <w:szCs w:val="28"/>
          <w:lang w:eastAsia="ar-SA"/>
        </w:rPr>
        <w:t>п</w:t>
      </w:r>
      <w:proofErr w:type="gramEnd"/>
      <w:r w:rsidR="007A2FC5">
        <w:rPr>
          <w:szCs w:val="28"/>
          <w:lang w:eastAsia="ar-SA"/>
        </w:rPr>
        <w:t xml:space="preserve"> о с т а н </w:t>
      </w:r>
      <w:proofErr w:type="gramStart"/>
      <w:r w:rsidR="007A2FC5">
        <w:rPr>
          <w:szCs w:val="28"/>
          <w:lang w:eastAsia="ar-SA"/>
        </w:rPr>
        <w:t>о</w:t>
      </w:r>
      <w:proofErr w:type="gramEnd"/>
      <w:r w:rsidR="007A2FC5">
        <w:rPr>
          <w:szCs w:val="28"/>
          <w:lang w:eastAsia="ar-SA"/>
        </w:rPr>
        <w:t xml:space="preserve"> в л я ю</w:t>
      </w:r>
      <w:r>
        <w:rPr>
          <w:szCs w:val="28"/>
          <w:lang w:eastAsia="ar-SA"/>
        </w:rPr>
        <w:t>:</w:t>
      </w:r>
    </w:p>
    <w:p w:rsidR="00055F9D" w:rsidRDefault="00055F9D" w:rsidP="00055F9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 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7A2FC5" w:rsidRDefault="00055F9D" w:rsidP="007A2FC5">
      <w:pPr>
        <w:pStyle w:val="af6"/>
        <w:ind w:firstLine="709"/>
        <w:jc w:val="both"/>
        <w:rPr>
          <w:sz w:val="28"/>
          <w:szCs w:val="28"/>
        </w:rPr>
      </w:pPr>
      <w:r>
        <w:rPr>
          <w:szCs w:val="28"/>
          <w:lang w:eastAsia="ar-SA"/>
        </w:rPr>
        <w:t xml:space="preserve">2. </w:t>
      </w:r>
      <w:r w:rsidR="007A2FC5" w:rsidRPr="007A2FC5">
        <w:rPr>
          <w:rFonts w:eastAsia="DejaVuSans"/>
          <w:kern w:val="2"/>
          <w:sz w:val="28"/>
          <w:szCs w:val="28"/>
          <w:shd w:val="clear" w:color="auto" w:fill="FFFFFF"/>
        </w:rPr>
        <w:t>Финансовому</w:t>
      </w:r>
      <w:r w:rsidRPr="007A2FC5">
        <w:rPr>
          <w:rFonts w:eastAsia="DejaVuSans"/>
          <w:kern w:val="2"/>
          <w:sz w:val="28"/>
          <w:szCs w:val="28"/>
          <w:shd w:val="clear" w:color="auto" w:fill="FFFFFF"/>
        </w:rPr>
        <w:t xml:space="preserve"> отделу администрации </w:t>
      </w:r>
      <w:r w:rsidR="007A2FC5" w:rsidRPr="007A2FC5">
        <w:rPr>
          <w:rFonts w:eastAsia="DejaVuSans"/>
          <w:kern w:val="2"/>
          <w:sz w:val="28"/>
          <w:szCs w:val="28"/>
          <w:shd w:val="clear" w:color="auto" w:fill="FFFFFF"/>
        </w:rPr>
        <w:t>Гришковского</w:t>
      </w:r>
      <w:r w:rsidRPr="007A2FC5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r w:rsidR="007A2FC5" w:rsidRPr="007A2FC5">
        <w:rPr>
          <w:rFonts w:eastAsia="DejaVuSans"/>
          <w:kern w:val="2"/>
          <w:sz w:val="28"/>
          <w:szCs w:val="28"/>
          <w:shd w:val="clear" w:color="auto" w:fill="FFFFFF"/>
        </w:rPr>
        <w:t>Калининского</w:t>
      </w:r>
      <w:r w:rsidRPr="007A2FC5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r w:rsidR="007A2FC5" w:rsidRPr="007A2FC5">
        <w:rPr>
          <w:rFonts w:eastAsia="DejaVuSans"/>
          <w:kern w:val="2"/>
          <w:sz w:val="28"/>
          <w:szCs w:val="28"/>
          <w:shd w:val="clear" w:color="auto" w:fill="FFFFFF"/>
        </w:rPr>
        <w:t>Слипченко Ю.С.)</w:t>
      </w:r>
      <w:r w:rsidRPr="007A2FC5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7A2FC5" w:rsidRPr="007A2FC5">
        <w:rPr>
          <w:sz w:val="28"/>
          <w:szCs w:val="28"/>
        </w:rPr>
        <w:t>о</w:t>
      </w:r>
      <w:r w:rsidR="007A2FC5" w:rsidRPr="007A2FC5">
        <w:rPr>
          <w:sz w:val="28"/>
          <w:szCs w:val="28"/>
        </w:rPr>
        <w:t>бнародовать</w:t>
      </w:r>
      <w:r w:rsidR="007A2FC5" w:rsidRPr="00E52352">
        <w:rPr>
          <w:sz w:val="28"/>
          <w:szCs w:val="28"/>
        </w:rPr>
        <w:t xml:space="preserve"> настоящее постановление в установленном порядке</w:t>
      </w:r>
      <w:r w:rsidR="007A2FC5">
        <w:rPr>
          <w:sz w:val="28"/>
          <w:szCs w:val="28"/>
        </w:rPr>
        <w:t xml:space="preserve"> и разместить на официальном сайте администрации Гришковского сельского поселения Калининского района</w:t>
      </w:r>
      <w:r w:rsidR="007A2FC5" w:rsidRPr="00E52352">
        <w:rPr>
          <w:sz w:val="28"/>
          <w:szCs w:val="28"/>
        </w:rPr>
        <w:t>.</w:t>
      </w:r>
    </w:p>
    <w:p w:rsidR="007A2FC5" w:rsidRPr="00E52352" w:rsidRDefault="007A2FC5" w:rsidP="007A2FC5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352">
        <w:rPr>
          <w:sz w:val="28"/>
          <w:szCs w:val="28"/>
        </w:rPr>
        <w:t xml:space="preserve">. </w:t>
      </w:r>
      <w:proofErr w:type="gramStart"/>
      <w:r w:rsidRPr="00E52352">
        <w:rPr>
          <w:sz w:val="28"/>
          <w:szCs w:val="28"/>
        </w:rPr>
        <w:t>Контроль за</w:t>
      </w:r>
      <w:proofErr w:type="gramEnd"/>
      <w:r w:rsidRPr="00E523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2FC5" w:rsidRPr="00E52352" w:rsidRDefault="007A2FC5" w:rsidP="007A2FC5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2352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7A2FC5" w:rsidRDefault="007A2FC5" w:rsidP="007A2FC5">
      <w:pPr>
        <w:pStyle w:val="af6"/>
        <w:jc w:val="both"/>
        <w:rPr>
          <w:sz w:val="28"/>
          <w:szCs w:val="28"/>
        </w:rPr>
      </w:pPr>
    </w:p>
    <w:p w:rsidR="007A2FC5" w:rsidRDefault="007A2FC5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7A2FC5" w:rsidRPr="00E735DC" w:rsidRDefault="007A2FC5" w:rsidP="007A2FC5">
      <w:pPr>
        <w:widowControl w:val="0"/>
        <w:autoSpaceDE w:val="0"/>
        <w:autoSpaceDN w:val="0"/>
        <w:adjustRightInd w:val="0"/>
        <w:jc w:val="both"/>
      </w:pPr>
      <w:r w:rsidRPr="00E52352">
        <w:rPr>
          <w:szCs w:val="28"/>
        </w:rPr>
        <w:t xml:space="preserve">Калининского района                                           </w:t>
      </w:r>
      <w:r>
        <w:rPr>
          <w:szCs w:val="28"/>
        </w:rPr>
        <w:t xml:space="preserve">                                  </w:t>
      </w:r>
      <w:r w:rsidRPr="00E52352">
        <w:rPr>
          <w:szCs w:val="28"/>
        </w:rPr>
        <w:t>В.А</w:t>
      </w:r>
      <w:r>
        <w:rPr>
          <w:szCs w:val="28"/>
        </w:rPr>
        <w:t>. Даценко</w:t>
      </w:r>
    </w:p>
    <w:p w:rsidR="007A2FC5" w:rsidRDefault="007A2FC5" w:rsidP="007A2FC5">
      <w:pPr>
        <w:jc w:val="both"/>
      </w:pPr>
    </w:p>
    <w:p w:rsidR="009F1B3D" w:rsidRDefault="009F1B3D" w:rsidP="007A2FC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</w:rPr>
      </w:pPr>
    </w:p>
    <w:p w:rsidR="009F1B3D" w:rsidRDefault="009F1B3D" w:rsidP="00795900">
      <w:pPr>
        <w:jc w:val="both"/>
        <w:rPr>
          <w:szCs w:val="28"/>
        </w:rPr>
      </w:pPr>
    </w:p>
    <w:p w:rsidR="007A2FC5" w:rsidRDefault="007A2FC5" w:rsidP="00795900">
      <w:pPr>
        <w:jc w:val="both"/>
        <w:rPr>
          <w:szCs w:val="28"/>
        </w:rPr>
      </w:pPr>
    </w:p>
    <w:p w:rsidR="007A2FC5" w:rsidRDefault="007A2FC5" w:rsidP="00795900">
      <w:pPr>
        <w:jc w:val="both"/>
        <w:rPr>
          <w:szCs w:val="28"/>
        </w:rPr>
      </w:pPr>
    </w:p>
    <w:p w:rsidR="007A2FC5" w:rsidRDefault="007A2FC5" w:rsidP="00795900">
      <w:pPr>
        <w:jc w:val="both"/>
        <w:rPr>
          <w:szCs w:val="28"/>
        </w:rPr>
      </w:pPr>
    </w:p>
    <w:p w:rsidR="007A2FC5" w:rsidRDefault="007A2FC5" w:rsidP="00795900">
      <w:pPr>
        <w:jc w:val="both"/>
        <w:rPr>
          <w:szCs w:val="28"/>
        </w:rPr>
      </w:pPr>
    </w:p>
    <w:p w:rsidR="007A2FC5" w:rsidRDefault="007A2FC5" w:rsidP="00795900">
      <w:pPr>
        <w:jc w:val="both"/>
        <w:rPr>
          <w:szCs w:val="28"/>
        </w:rPr>
      </w:pPr>
    </w:p>
    <w:p w:rsidR="007A2FC5" w:rsidRDefault="007A2FC5" w:rsidP="00795900">
      <w:pPr>
        <w:jc w:val="both"/>
        <w:rPr>
          <w:szCs w:val="28"/>
        </w:rPr>
      </w:pPr>
    </w:p>
    <w:p w:rsidR="007A2FC5" w:rsidRDefault="007A2FC5" w:rsidP="007A2FC5">
      <w:pPr>
        <w:ind w:left="4820"/>
        <w:jc w:val="center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ПРИЛОЖЕНИЕ </w:t>
      </w:r>
    </w:p>
    <w:p w:rsidR="007A2FC5" w:rsidRDefault="007A2FC5" w:rsidP="007A2FC5">
      <w:pPr>
        <w:ind w:left="4820"/>
        <w:jc w:val="center"/>
        <w:rPr>
          <w:rFonts w:eastAsia="TimesNewRomanPSMT"/>
          <w:szCs w:val="28"/>
        </w:rPr>
      </w:pPr>
    </w:p>
    <w:p w:rsidR="007A2FC5" w:rsidRDefault="007A2FC5" w:rsidP="007A2FC5">
      <w:pPr>
        <w:ind w:left="4820"/>
        <w:jc w:val="center"/>
        <w:rPr>
          <w:rFonts w:eastAsia="TimesNewRomanPSMT"/>
          <w:szCs w:val="28"/>
        </w:rPr>
      </w:pPr>
      <w:r>
        <w:rPr>
          <w:rFonts w:eastAsia="TimesNewRomanPSMT"/>
          <w:szCs w:val="28"/>
        </w:rPr>
        <w:t>УТВЕРЖДЕНЫ</w:t>
      </w:r>
    </w:p>
    <w:p w:rsidR="007A2FC5" w:rsidRDefault="007A2FC5" w:rsidP="007A2FC5">
      <w:pPr>
        <w:ind w:left="4820"/>
        <w:jc w:val="center"/>
        <w:rPr>
          <w:rFonts w:eastAsia="TimesNewRomanPSMT"/>
          <w:szCs w:val="28"/>
        </w:rPr>
      </w:pPr>
      <w:r>
        <w:rPr>
          <w:rFonts w:eastAsia="TimesNewRomanPSMT"/>
          <w:szCs w:val="28"/>
        </w:rPr>
        <w:t>постановлением администрации</w:t>
      </w:r>
    </w:p>
    <w:p w:rsidR="007A2FC5" w:rsidRDefault="00410B42" w:rsidP="007A2FC5">
      <w:pPr>
        <w:ind w:left="4820"/>
        <w:jc w:val="center"/>
        <w:rPr>
          <w:rFonts w:eastAsia="TimesNewRomanPSMT"/>
          <w:szCs w:val="28"/>
        </w:rPr>
      </w:pPr>
      <w:r>
        <w:rPr>
          <w:rFonts w:eastAsia="TimesNewRomanPSMT"/>
          <w:szCs w:val="28"/>
        </w:rPr>
        <w:t>Гришковского</w:t>
      </w:r>
      <w:r w:rsidR="007A2FC5">
        <w:rPr>
          <w:rFonts w:eastAsia="TimesNewRomanPSMT"/>
          <w:szCs w:val="28"/>
        </w:rPr>
        <w:t xml:space="preserve"> сельского поселения</w:t>
      </w:r>
    </w:p>
    <w:p w:rsidR="007A2FC5" w:rsidRDefault="00410B42" w:rsidP="007A2FC5">
      <w:pPr>
        <w:ind w:left="4820"/>
        <w:jc w:val="center"/>
        <w:rPr>
          <w:rFonts w:eastAsia="TimesNewRomanPSMT"/>
          <w:szCs w:val="28"/>
        </w:rPr>
      </w:pPr>
      <w:r>
        <w:rPr>
          <w:rFonts w:eastAsia="TimesNewRomanPSMT"/>
          <w:szCs w:val="28"/>
        </w:rPr>
        <w:t>Калининского</w:t>
      </w:r>
      <w:r w:rsidR="007A2FC5">
        <w:rPr>
          <w:rFonts w:eastAsia="TimesNewRomanPSMT"/>
          <w:szCs w:val="28"/>
        </w:rPr>
        <w:t xml:space="preserve"> района</w:t>
      </w:r>
    </w:p>
    <w:p w:rsidR="007A2FC5" w:rsidRDefault="00410B42" w:rsidP="007A2FC5">
      <w:pPr>
        <w:ind w:left="4820"/>
        <w:jc w:val="center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от    № </w:t>
      </w:r>
    </w:p>
    <w:p w:rsidR="007A2FC5" w:rsidRDefault="007A2FC5" w:rsidP="007A2FC5">
      <w:pPr>
        <w:jc w:val="center"/>
        <w:rPr>
          <w:b/>
          <w:bCs/>
          <w:szCs w:val="28"/>
        </w:rPr>
      </w:pPr>
    </w:p>
    <w:p w:rsidR="007A2FC5" w:rsidRDefault="007A2FC5" w:rsidP="007A2FC5">
      <w:pPr>
        <w:jc w:val="center"/>
        <w:rPr>
          <w:b/>
          <w:bCs/>
          <w:szCs w:val="28"/>
        </w:rPr>
      </w:pPr>
    </w:p>
    <w:p w:rsidR="007A2FC5" w:rsidRDefault="007A2FC5" w:rsidP="007A2FC5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Условия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A2FC5" w:rsidRDefault="007A2FC5" w:rsidP="007A2FC5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7A2FC5" w:rsidRDefault="007A2FC5" w:rsidP="007A2FC5">
      <w:pPr>
        <w:widowControl w:val="0"/>
        <w:autoSpaceDE w:val="0"/>
        <w:autoSpaceDN w:val="0"/>
        <w:adjustRightInd w:val="0"/>
        <w:ind w:firstLine="720"/>
        <w:rPr>
          <w:b/>
          <w:szCs w:val="28"/>
        </w:rPr>
      </w:pPr>
    </w:p>
    <w:p w:rsidR="007A2FC5" w:rsidRDefault="007A2FC5" w:rsidP="007A2FC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 Законом от 24 июля 2007 года    № 209-ФЗ «О развитии малого и среднего предпринимательства в Российской Федерации»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szCs w:val="28"/>
        </w:rPr>
        <w:t xml:space="preserve"> малого и среднего предпринимательства на территории </w:t>
      </w:r>
      <w:r w:rsidR="00D953F7">
        <w:rPr>
          <w:szCs w:val="28"/>
        </w:rPr>
        <w:t>Гришковского</w:t>
      </w:r>
      <w:r>
        <w:rPr>
          <w:szCs w:val="28"/>
        </w:rPr>
        <w:t xml:space="preserve"> сельского поселения </w:t>
      </w:r>
      <w:r w:rsidR="00D953F7">
        <w:rPr>
          <w:szCs w:val="28"/>
        </w:rPr>
        <w:t>Калининского</w:t>
      </w:r>
      <w:r>
        <w:rPr>
          <w:szCs w:val="28"/>
        </w:rPr>
        <w:t xml:space="preserve"> района.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2. Основными принципами поддержки субъектов малого и среднего предпринимательства являются: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A2FC5" w:rsidRDefault="007A2FC5" w:rsidP="007A2FC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5) открытость процедур оказания поддержки.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 xml:space="preserve">3.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 </w:t>
      </w:r>
      <w:proofErr w:type="gramStart"/>
      <w:r>
        <w:rPr>
          <w:szCs w:val="28"/>
        </w:rPr>
        <w:t xml:space="preserve">Не допускается требовать у субъектов малого и среднего предпринимательства представления </w:t>
      </w:r>
      <w:r>
        <w:rPr>
          <w:szCs w:val="28"/>
        </w:rPr>
        <w:lastRenderedPageBreak/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 210-ФЗ «Об организации предоставления государственных и муниципальных услуг»  перечень документов.</w:t>
      </w:r>
      <w:proofErr w:type="gramEnd"/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4. Поддержка  оказывается субъектам малого и среднего предпринимательства, если они: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 xml:space="preserve">осуществляют свою деятельность на территории </w:t>
      </w:r>
      <w:r w:rsidR="00D953F7" w:rsidRPr="00D953F7">
        <w:rPr>
          <w:szCs w:val="28"/>
        </w:rPr>
        <w:t>Гришковского сельского поселения Калининского</w:t>
      </w:r>
      <w:r>
        <w:rPr>
          <w:szCs w:val="28"/>
        </w:rPr>
        <w:t xml:space="preserve"> района;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5. Поддержка не  оказывается в отношении субъектов малого и среднего предпринимательства:</w:t>
      </w:r>
    </w:p>
    <w:p w:rsidR="007A2FC5" w:rsidRDefault="007A2FC5" w:rsidP="007A2FC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A2FC5" w:rsidRDefault="007A2FC5" w:rsidP="007A2FC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являющимся участниками соглашений о разделе продукции;</w:t>
      </w:r>
      <w:proofErr w:type="gramEnd"/>
    </w:p>
    <w:p w:rsidR="007A2FC5" w:rsidRDefault="007A2FC5" w:rsidP="007A2FC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осуществляющим</w:t>
      </w:r>
      <w:proofErr w:type="gramEnd"/>
      <w:r>
        <w:rPr>
          <w:szCs w:val="28"/>
        </w:rPr>
        <w:t xml:space="preserve"> предпринимательскую деятельность в сфере игорного бизнеса;</w:t>
      </w:r>
    </w:p>
    <w:p w:rsidR="007A2FC5" w:rsidRDefault="007A2FC5" w:rsidP="007A2FC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Финансовая поддержка субъектов малого и среднего предпринимательства, предусмотренная статьей 17 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В оказании поддержки должно быть отказано в случае, если:</w:t>
      </w:r>
    </w:p>
    <w:p w:rsidR="007A2FC5" w:rsidRDefault="007A2FC5" w:rsidP="007A2FC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не выполнены условия оказания поддержки;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szCs w:val="28"/>
        </w:rPr>
        <w:t>условия</w:t>
      </w:r>
      <w:proofErr w:type="gramEnd"/>
      <w:r>
        <w:rPr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обеспечившего целевого использования средств поддержки, прошло менее чем три года.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7. Порядок оказания поддержки субъектам малого и среднего предпринимательства включает в себя: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Консультационную поддержку субъектам малого и среднего предпринимательства по следующим направлениям: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7.1. Консультирование</w:t>
      </w:r>
      <w:r>
        <w:rPr>
          <w:szCs w:val="28"/>
        </w:rPr>
        <w:tab/>
        <w:t xml:space="preserve"> по вопросам применения действующего законодательства, регулирующего деятельность субъектов малого и среднего предпринимательства: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1) консультирование по вопросам регистрации субъектов предпринимательской деятельности;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2) консультирование по вопросам лицензирования отдельных видов деятельности;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3) предоставление информации о существующих формах и источниках финансовой поддержки малого и среднего предпринимательства;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7.2. Консультационная поддержка субъектов малого и среднего предпринимательства оказывается в следующих формах: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1) в устной форме – лицам, обратившимся посредством телефонной связи или лично;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2) в письменной форме – юридическим и физическим лицам по обращениям.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 xml:space="preserve">8. Организационная поддержка субъектам малого и среднего предпринимательства предоставляется администрацией </w:t>
      </w:r>
      <w:r w:rsidR="00252CFE">
        <w:rPr>
          <w:szCs w:val="28"/>
        </w:rPr>
        <w:t>Гришковского сельского поселения Калининского</w:t>
      </w:r>
      <w:r>
        <w:rPr>
          <w:szCs w:val="28"/>
        </w:rPr>
        <w:t xml:space="preserve"> района в виде: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4)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субъектов малого и среднего предпринимательства.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5) организации обучающих семинаров, направленных на подготовку, переподготовку и повышение квалификации кадров для малых предприятий.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9. Финансовая поддержка субъектов малого и среднего предпринимательства</w:t>
      </w:r>
    </w:p>
    <w:p w:rsidR="007A2FC5" w:rsidRDefault="007A2FC5" w:rsidP="007A2FC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1) оказание финансовой поддержки субъектам малого и среднего предпринимательства может осуществляться в соответствии с </w:t>
      </w:r>
      <w:r>
        <w:rPr>
          <w:szCs w:val="28"/>
        </w:rPr>
        <w:lastRenderedPageBreak/>
        <w:t xml:space="preserve">законодательством Российской Федерации за счет средств бюджета </w:t>
      </w:r>
      <w:r w:rsidR="001004FC">
        <w:rPr>
          <w:szCs w:val="28"/>
        </w:rPr>
        <w:t xml:space="preserve">Гришковского сельского поселения Калининского </w:t>
      </w:r>
      <w:r w:rsidR="001004FC">
        <w:rPr>
          <w:szCs w:val="28"/>
        </w:rPr>
        <w:t xml:space="preserve">района </w:t>
      </w:r>
      <w:r>
        <w:rPr>
          <w:szCs w:val="28"/>
        </w:rPr>
        <w:t>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 xml:space="preserve">10.  Имущественная поддержка субъектов малого и среднего предпринимательства включает в себя следующие мероприятия: </w:t>
      </w:r>
    </w:p>
    <w:p w:rsidR="007A2FC5" w:rsidRDefault="007A2FC5" w:rsidP="007A2FC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1) передача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>
        <w:rPr>
          <w:szCs w:val="28"/>
        </w:rPr>
        <w:t xml:space="preserve"> Указанное имущество должно использоваться по целевому назначению.</w:t>
      </w:r>
    </w:p>
    <w:p w:rsidR="007A2FC5" w:rsidRDefault="007A2FC5" w:rsidP="007A2FC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>
        <w:rPr>
          <w:szCs w:val="28"/>
        </w:rPr>
        <w:t xml:space="preserve"> 2.1 статьи 9 Федерального закона от 22 июля 2008 года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 xml:space="preserve">11.  Информационная поддержка субъектов малого и среднего предпринимательства предоставляется администрацией </w:t>
      </w:r>
      <w:r w:rsidR="001004FC">
        <w:rPr>
          <w:szCs w:val="28"/>
        </w:rPr>
        <w:t>Гришковского сельского поселения Калининского</w:t>
      </w:r>
      <w:r>
        <w:rPr>
          <w:szCs w:val="28"/>
        </w:rPr>
        <w:t xml:space="preserve"> района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Информационные системы и информационно-телекоммуникационные сети создаются в целях обеспечения субъектов малого и среднего предпринимательства информацией: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о реализации муниципальных программ развития субъектов малого и среднего предпринимательства;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5) о финансово-экономическом состоянии субъектов малого и среднего предпринимательства;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6) об организациях, образующих инфраструктуру поддержки субъектов малого и среднего предпринимательства;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 xml:space="preserve"> Информация является общедоступной и размещается в сети «Интернет» на официальном сайте </w:t>
      </w:r>
      <w:r w:rsidR="001004FC">
        <w:rPr>
          <w:szCs w:val="28"/>
        </w:rPr>
        <w:t xml:space="preserve">Гришковского сельского поселения Калининского </w:t>
      </w:r>
      <w:r>
        <w:rPr>
          <w:szCs w:val="28"/>
        </w:rPr>
        <w:t>района.</w:t>
      </w:r>
    </w:p>
    <w:p w:rsidR="007A2FC5" w:rsidRDefault="007A2FC5" w:rsidP="007A2FC5">
      <w:pPr>
        <w:ind w:firstLine="567"/>
        <w:jc w:val="both"/>
        <w:rPr>
          <w:szCs w:val="28"/>
        </w:rPr>
      </w:pPr>
      <w:r>
        <w:rPr>
          <w:szCs w:val="28"/>
        </w:rPr>
        <w:t>12. В соответствии с частями 1,2,3 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 исчерпывающий перечень документов, необходимых для получения поддержки субъектами малого и среднего предпринимательства (приложение №1-2).</w:t>
      </w:r>
    </w:p>
    <w:p w:rsidR="001004FC" w:rsidRDefault="001004FC" w:rsidP="007A2FC5">
      <w:pPr>
        <w:ind w:firstLine="567"/>
        <w:jc w:val="both"/>
        <w:rPr>
          <w:szCs w:val="28"/>
        </w:rPr>
      </w:pPr>
    </w:p>
    <w:p w:rsidR="001004FC" w:rsidRDefault="001004FC" w:rsidP="007A2FC5">
      <w:pPr>
        <w:ind w:firstLine="567"/>
        <w:jc w:val="both"/>
        <w:rPr>
          <w:szCs w:val="28"/>
        </w:rPr>
      </w:pPr>
    </w:p>
    <w:p w:rsidR="001004FC" w:rsidRDefault="001004FC" w:rsidP="007A2FC5">
      <w:pPr>
        <w:ind w:firstLine="567"/>
        <w:jc w:val="both"/>
        <w:rPr>
          <w:szCs w:val="28"/>
        </w:rPr>
      </w:pPr>
    </w:p>
    <w:p w:rsidR="001004FC" w:rsidRDefault="001004FC" w:rsidP="001004FC">
      <w:pPr>
        <w:jc w:val="both"/>
        <w:rPr>
          <w:szCs w:val="28"/>
        </w:rPr>
      </w:pPr>
      <w:r>
        <w:rPr>
          <w:szCs w:val="28"/>
        </w:rPr>
        <w:t xml:space="preserve">Глава Гришковского сельского поселения </w:t>
      </w:r>
    </w:p>
    <w:p w:rsidR="001004FC" w:rsidRDefault="001004FC" w:rsidP="001004FC">
      <w:pPr>
        <w:jc w:val="both"/>
        <w:rPr>
          <w:szCs w:val="28"/>
        </w:rPr>
      </w:pPr>
      <w:r>
        <w:rPr>
          <w:szCs w:val="28"/>
        </w:rPr>
        <w:t>Калининского района                                                                       В.А. Даценко</w:t>
      </w:r>
    </w:p>
    <w:p w:rsidR="007A2FC5" w:rsidRDefault="001004FC" w:rsidP="001004FC">
      <w:pPr>
        <w:pageBreakBefore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</w:t>
      </w:r>
      <w:r w:rsidR="007A2FC5">
        <w:rPr>
          <w:szCs w:val="28"/>
        </w:rPr>
        <w:t>ПРИЛОЖЕНИЕ № 1</w:t>
      </w:r>
    </w:p>
    <w:p w:rsidR="007A2FC5" w:rsidRDefault="007A2FC5" w:rsidP="007A2FC5">
      <w:pPr>
        <w:ind w:firstLine="4410"/>
        <w:jc w:val="center"/>
        <w:rPr>
          <w:szCs w:val="28"/>
        </w:rPr>
      </w:pPr>
      <w:r>
        <w:rPr>
          <w:szCs w:val="28"/>
        </w:rPr>
        <w:t xml:space="preserve">к условиям и порядку  оказания поддержки                   </w:t>
      </w:r>
    </w:p>
    <w:p w:rsidR="007A2FC5" w:rsidRDefault="007A2FC5" w:rsidP="007A2FC5">
      <w:pPr>
        <w:ind w:firstLine="4410"/>
        <w:jc w:val="center"/>
        <w:rPr>
          <w:szCs w:val="28"/>
        </w:rPr>
      </w:pPr>
      <w:r>
        <w:rPr>
          <w:szCs w:val="28"/>
        </w:rPr>
        <w:t xml:space="preserve"> субъектам малого и среднего </w:t>
      </w:r>
    </w:p>
    <w:p w:rsidR="007A2FC5" w:rsidRDefault="007A2FC5" w:rsidP="007A2FC5">
      <w:pPr>
        <w:ind w:left="4410"/>
        <w:jc w:val="center"/>
        <w:rPr>
          <w:szCs w:val="28"/>
        </w:rPr>
      </w:pPr>
      <w:r>
        <w:rPr>
          <w:szCs w:val="28"/>
        </w:rPr>
        <w:t xml:space="preserve">предпринимательства и организациям, образующим инфраструктуру </w:t>
      </w:r>
    </w:p>
    <w:p w:rsidR="007A2FC5" w:rsidRDefault="007A2FC5" w:rsidP="007A2FC5">
      <w:pPr>
        <w:ind w:firstLine="4410"/>
        <w:jc w:val="center"/>
        <w:rPr>
          <w:szCs w:val="28"/>
        </w:rPr>
      </w:pPr>
      <w:r>
        <w:rPr>
          <w:szCs w:val="28"/>
        </w:rPr>
        <w:t xml:space="preserve">поддержки субъектов малого и среднего              </w:t>
      </w:r>
    </w:p>
    <w:p w:rsidR="007A2FC5" w:rsidRDefault="007A2FC5" w:rsidP="007A2FC5">
      <w:pPr>
        <w:ind w:firstLine="4410"/>
        <w:jc w:val="center"/>
        <w:rPr>
          <w:szCs w:val="28"/>
        </w:rPr>
      </w:pPr>
      <w:r>
        <w:rPr>
          <w:szCs w:val="28"/>
        </w:rPr>
        <w:t xml:space="preserve">предпринимательства </w:t>
      </w:r>
    </w:p>
    <w:p w:rsidR="007A2FC5" w:rsidRDefault="007A2FC5" w:rsidP="007A2FC5">
      <w:pPr>
        <w:ind w:firstLine="4410"/>
        <w:jc w:val="center"/>
        <w:rPr>
          <w:szCs w:val="28"/>
        </w:rPr>
      </w:pPr>
    </w:p>
    <w:p w:rsidR="007A2FC5" w:rsidRDefault="007A2FC5" w:rsidP="007A2FC5">
      <w:pPr>
        <w:jc w:val="center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Порядок представления и перечень документов, необходимых для получения поддержки субъектами малого и среднего предпринимательства</w:t>
      </w:r>
    </w:p>
    <w:p w:rsidR="001004FC" w:rsidRDefault="007A2FC5" w:rsidP="007A2FC5">
      <w:pPr>
        <w:ind w:firstLine="851"/>
        <w:jc w:val="both"/>
        <w:rPr>
          <w:szCs w:val="28"/>
        </w:rPr>
      </w:pPr>
      <w:r>
        <w:rPr>
          <w:szCs w:val="28"/>
        </w:rPr>
        <w:t xml:space="preserve">Для получения поддержки субъект малого, среднего предпринимательства обращается в администрацию </w:t>
      </w:r>
      <w:r w:rsidR="001004FC">
        <w:rPr>
          <w:szCs w:val="28"/>
        </w:rPr>
        <w:t>Гришковского сельского поселения Калининского</w:t>
      </w:r>
      <w:r>
        <w:rPr>
          <w:szCs w:val="28"/>
        </w:rPr>
        <w:t xml:space="preserve"> района, с заявлением на получение поддержки, на имя главы </w:t>
      </w:r>
      <w:r w:rsidR="001004FC" w:rsidRPr="001004FC">
        <w:rPr>
          <w:szCs w:val="28"/>
        </w:rPr>
        <w:t xml:space="preserve">Гришковского сельского поселения Калининского </w:t>
      </w:r>
      <w:r>
        <w:rPr>
          <w:szCs w:val="28"/>
        </w:rPr>
        <w:t>района  (прилагается), к которому прилагаются следующие</w:t>
      </w:r>
      <w:r>
        <w:rPr>
          <w:szCs w:val="28"/>
        </w:rPr>
        <w:t> </w:t>
      </w:r>
      <w:r w:rsidR="001004FC">
        <w:rPr>
          <w:szCs w:val="28"/>
        </w:rPr>
        <w:t xml:space="preserve">документы: </w:t>
      </w:r>
    </w:p>
    <w:p w:rsidR="007A2FC5" w:rsidRDefault="007A2FC5" w:rsidP="007A2FC5">
      <w:pPr>
        <w:ind w:firstLine="851"/>
        <w:jc w:val="both"/>
        <w:rPr>
          <w:szCs w:val="28"/>
        </w:rPr>
      </w:pPr>
      <w:r>
        <w:rPr>
          <w:szCs w:val="28"/>
        </w:rPr>
        <w:t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</w:t>
      </w:r>
      <w:r w:rsidR="001004FC">
        <w:rPr>
          <w:szCs w:val="28"/>
        </w:rPr>
        <w:t xml:space="preserve">регистрированных индивидуальных </w:t>
      </w:r>
      <w:r>
        <w:rPr>
          <w:szCs w:val="28"/>
        </w:rPr>
        <w:t>предпринимателей в течение того года, в котором они зарегистрированы;</w:t>
      </w:r>
    </w:p>
    <w:p w:rsidR="007A2FC5" w:rsidRDefault="007A2FC5" w:rsidP="007A2FC5">
      <w:pPr>
        <w:ind w:firstLine="851"/>
        <w:jc w:val="both"/>
        <w:rPr>
          <w:szCs w:val="28"/>
        </w:rPr>
      </w:pPr>
      <w:r>
        <w:rPr>
          <w:szCs w:val="28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  <w:r>
        <w:rPr>
          <w:szCs w:val="28"/>
        </w:rPr>
        <w:br/>
      </w:r>
      <w:r>
        <w:rPr>
          <w:szCs w:val="28"/>
        </w:rPr>
        <w:tab/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  <w:r>
        <w:rPr>
          <w:szCs w:val="28"/>
        </w:rPr>
        <w:br/>
      </w:r>
      <w:r>
        <w:rPr>
          <w:szCs w:val="28"/>
        </w:rPr>
        <w:tab/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</w:t>
      </w:r>
    </w:p>
    <w:p w:rsidR="007A2FC5" w:rsidRDefault="007A2FC5" w:rsidP="007A2FC5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 в случае непредставления выписки по собственной инициативе.</w:t>
      </w:r>
      <w:proofErr w:type="gramEnd"/>
    </w:p>
    <w:p w:rsidR="007A2FC5" w:rsidRDefault="007A2FC5" w:rsidP="007A2FC5">
      <w:pPr>
        <w:ind w:firstLine="900"/>
        <w:jc w:val="both"/>
        <w:rPr>
          <w:szCs w:val="28"/>
        </w:rPr>
      </w:pPr>
      <w:r>
        <w:rPr>
          <w:szCs w:val="28"/>
        </w:rPr>
        <w:t>Поступившие заявления регистрируются в журнале регистрации заявлений, который должен быть пронумерован, прошнурован и скреплен печатью.</w:t>
      </w:r>
    </w:p>
    <w:p w:rsidR="007A2FC5" w:rsidRDefault="007A2FC5" w:rsidP="007A2FC5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Cs w:val="28"/>
          <w:lang w:eastAsia="ar-SA"/>
        </w:rPr>
      </w:pPr>
    </w:p>
    <w:p w:rsidR="007A2FC5" w:rsidRDefault="001004FC" w:rsidP="007A2FC5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Cs w:val="28"/>
          <w:lang w:eastAsia="ar-SA"/>
        </w:rPr>
      </w:pPr>
      <w:r>
        <w:rPr>
          <w:rFonts w:eastAsia="DejaVuSans" w:cs="Tahoma"/>
          <w:kern w:val="2"/>
          <w:szCs w:val="28"/>
          <w:lang w:eastAsia="ar-SA"/>
        </w:rPr>
        <w:t xml:space="preserve">Глава Гришковского сельского поселения </w:t>
      </w:r>
    </w:p>
    <w:p w:rsidR="001004FC" w:rsidRDefault="001004FC" w:rsidP="007A2FC5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Cs w:val="28"/>
          <w:lang w:eastAsia="ar-SA"/>
        </w:rPr>
      </w:pPr>
      <w:r>
        <w:rPr>
          <w:rFonts w:eastAsia="DejaVuSans" w:cs="Tahoma"/>
          <w:kern w:val="2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7A2FC5" w:rsidRDefault="007A2FC5" w:rsidP="007A2FC5">
      <w:pPr>
        <w:pageBreakBefore/>
        <w:ind w:firstLine="5625"/>
        <w:jc w:val="both"/>
        <w:rPr>
          <w:szCs w:val="28"/>
        </w:rPr>
      </w:pPr>
      <w:r>
        <w:rPr>
          <w:szCs w:val="28"/>
        </w:rPr>
        <w:lastRenderedPageBreak/>
        <w:t xml:space="preserve">     ПРИЛОЖЕНИЕ № 2</w:t>
      </w:r>
    </w:p>
    <w:p w:rsidR="007A2FC5" w:rsidRDefault="007A2FC5" w:rsidP="007A2FC5">
      <w:pPr>
        <w:ind w:firstLine="4410"/>
        <w:jc w:val="center"/>
        <w:rPr>
          <w:szCs w:val="28"/>
        </w:rPr>
      </w:pPr>
      <w:r>
        <w:rPr>
          <w:szCs w:val="28"/>
        </w:rPr>
        <w:t xml:space="preserve">к условиям и порядку  оказания поддержки                   </w:t>
      </w:r>
    </w:p>
    <w:p w:rsidR="007A2FC5" w:rsidRDefault="007A2FC5" w:rsidP="007A2FC5">
      <w:pPr>
        <w:ind w:firstLine="4410"/>
        <w:jc w:val="center"/>
        <w:rPr>
          <w:szCs w:val="28"/>
        </w:rPr>
      </w:pPr>
      <w:r>
        <w:rPr>
          <w:szCs w:val="28"/>
        </w:rPr>
        <w:t xml:space="preserve"> субъектам малого и среднего </w:t>
      </w:r>
    </w:p>
    <w:p w:rsidR="007A2FC5" w:rsidRDefault="007A2FC5" w:rsidP="007A2FC5">
      <w:pPr>
        <w:ind w:left="4410"/>
        <w:jc w:val="center"/>
        <w:rPr>
          <w:szCs w:val="28"/>
        </w:rPr>
      </w:pPr>
      <w:r>
        <w:rPr>
          <w:szCs w:val="28"/>
        </w:rPr>
        <w:t xml:space="preserve">предпринимательства и организациям, образующим инфраструктуру </w:t>
      </w:r>
    </w:p>
    <w:p w:rsidR="007A2FC5" w:rsidRDefault="007A2FC5" w:rsidP="007A2FC5">
      <w:pPr>
        <w:ind w:firstLine="4410"/>
        <w:jc w:val="center"/>
        <w:rPr>
          <w:szCs w:val="28"/>
        </w:rPr>
      </w:pPr>
      <w:r>
        <w:rPr>
          <w:szCs w:val="28"/>
        </w:rPr>
        <w:t xml:space="preserve">поддержки субъектов малого и среднего              </w:t>
      </w:r>
    </w:p>
    <w:p w:rsidR="007A2FC5" w:rsidRDefault="007A2FC5" w:rsidP="007A2FC5">
      <w:pPr>
        <w:ind w:firstLine="4410"/>
        <w:jc w:val="center"/>
        <w:rPr>
          <w:szCs w:val="28"/>
        </w:rPr>
      </w:pPr>
      <w:r>
        <w:rPr>
          <w:szCs w:val="28"/>
        </w:rPr>
        <w:t xml:space="preserve">предпринимательства </w:t>
      </w:r>
    </w:p>
    <w:p w:rsidR="007A2FC5" w:rsidRDefault="007A2FC5" w:rsidP="007A2FC5">
      <w:pPr>
        <w:ind w:firstLine="851"/>
        <w:jc w:val="center"/>
        <w:rPr>
          <w:szCs w:val="28"/>
        </w:rPr>
      </w:pPr>
    </w:p>
    <w:p w:rsidR="007A2FC5" w:rsidRDefault="007A2FC5" w:rsidP="007A2FC5">
      <w:pPr>
        <w:widowControl w:val="0"/>
        <w:suppressAutoHyphens/>
        <w:ind w:right="140"/>
        <w:jc w:val="center"/>
        <w:rPr>
          <w:rFonts w:eastAsia="Arial"/>
          <w:b/>
          <w:kern w:val="2"/>
          <w:szCs w:val="28"/>
          <w:lang w:eastAsia="ar-SA"/>
        </w:rPr>
      </w:pPr>
      <w:r>
        <w:rPr>
          <w:rFonts w:eastAsia="Arial"/>
          <w:b/>
          <w:kern w:val="2"/>
          <w:szCs w:val="28"/>
          <w:lang w:eastAsia="ar-SA"/>
        </w:rPr>
        <w:t>ЗАЯВЛЕНИЕ</w:t>
      </w:r>
    </w:p>
    <w:p w:rsidR="007A2FC5" w:rsidRDefault="007A2FC5" w:rsidP="007A2FC5">
      <w:pPr>
        <w:widowControl w:val="0"/>
        <w:suppressAutoHyphens/>
        <w:ind w:right="-1"/>
        <w:jc w:val="center"/>
        <w:rPr>
          <w:rFonts w:eastAsia="Arial"/>
          <w:b/>
          <w:bCs/>
          <w:kern w:val="2"/>
          <w:szCs w:val="28"/>
          <w:lang w:eastAsia="ar-SA"/>
        </w:rPr>
      </w:pPr>
      <w:r>
        <w:rPr>
          <w:rFonts w:eastAsia="Arial"/>
          <w:b/>
          <w:kern w:val="2"/>
          <w:szCs w:val="28"/>
          <w:lang w:eastAsia="ar-SA"/>
        </w:rPr>
        <w:t xml:space="preserve"> на получение поддержки </w:t>
      </w:r>
      <w:r>
        <w:rPr>
          <w:rFonts w:eastAsia="Arial"/>
          <w:b/>
          <w:bCs/>
          <w:kern w:val="2"/>
          <w:szCs w:val="28"/>
          <w:lang w:eastAsia="ar-SA"/>
        </w:rPr>
        <w:t xml:space="preserve">от администрации </w:t>
      </w:r>
      <w:r w:rsidR="001004FC">
        <w:rPr>
          <w:rFonts w:eastAsia="Arial"/>
          <w:b/>
          <w:bCs/>
          <w:kern w:val="2"/>
          <w:szCs w:val="28"/>
          <w:lang w:eastAsia="ar-SA"/>
        </w:rPr>
        <w:t>Гришковского</w:t>
      </w:r>
      <w:r>
        <w:rPr>
          <w:rFonts w:eastAsia="Arial"/>
          <w:b/>
          <w:bCs/>
          <w:kern w:val="2"/>
          <w:szCs w:val="28"/>
          <w:lang w:eastAsia="ar-SA"/>
        </w:rPr>
        <w:t xml:space="preserve"> сельского поселения</w:t>
      </w:r>
      <w:r w:rsidR="001004FC">
        <w:rPr>
          <w:rFonts w:eastAsia="Arial"/>
          <w:b/>
          <w:bCs/>
          <w:kern w:val="2"/>
          <w:szCs w:val="28"/>
          <w:lang w:eastAsia="ar-SA"/>
        </w:rPr>
        <w:t xml:space="preserve"> Калининского</w:t>
      </w:r>
      <w:r>
        <w:rPr>
          <w:rFonts w:eastAsia="Arial"/>
          <w:b/>
          <w:bCs/>
          <w:kern w:val="2"/>
          <w:szCs w:val="28"/>
          <w:lang w:eastAsia="ar-SA"/>
        </w:rPr>
        <w:t xml:space="preserve"> района</w:t>
      </w:r>
    </w:p>
    <w:p w:rsidR="007A2FC5" w:rsidRDefault="007A2FC5" w:rsidP="007A2FC5">
      <w:pPr>
        <w:widowControl w:val="0"/>
        <w:suppressAutoHyphens/>
        <w:ind w:left="709" w:right="140"/>
        <w:jc w:val="center"/>
        <w:rPr>
          <w:rFonts w:eastAsia="Arial"/>
          <w:b/>
          <w:color w:val="000000"/>
          <w:kern w:val="2"/>
          <w:sz w:val="20"/>
          <w:szCs w:val="20"/>
          <w:lang w:eastAsia="ar-SA"/>
        </w:rPr>
      </w:pPr>
    </w:p>
    <w:p w:rsidR="007A2FC5" w:rsidRDefault="007A2FC5" w:rsidP="007A2FC5">
      <w:pPr>
        <w:widowControl w:val="0"/>
        <w:suppressAutoHyphens/>
        <w:ind w:right="-1"/>
        <w:jc w:val="both"/>
        <w:rPr>
          <w:rFonts w:eastAsia="Arial"/>
          <w:color w:val="000000"/>
          <w:kern w:val="2"/>
          <w:lang w:eastAsia="ar-SA"/>
        </w:rPr>
      </w:pPr>
      <w:r>
        <w:rPr>
          <w:rFonts w:eastAsia="Arial"/>
          <w:color w:val="000000"/>
          <w:kern w:val="2"/>
          <w:lang w:eastAsia="ar-SA"/>
        </w:rPr>
        <w:tab/>
        <w:t>1. Основные виды деятельности ___________________________________.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ab/>
        <w:t>2. Средняя численность работников за предшествующий календарный год (для вновь созданных со дня их государственной регистрации), чел.__________.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ab/>
        <w:t>3. Выручка от реализации товаров (работ, услуг) без учета налога на добавленную стоимость за предшествующий календарный год  (для вновь созданных со дня их государственной регистрации) тыс. руб. _______________.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ab/>
        <w:t>4. Характеристика основных видов продукции (услуг), с указанием кодов ОКВЭД _____________________________________________________________.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ab/>
        <w:t>5. Наименование организации (Ф.И.О. индивидуального предпринимателя)_____________________________________________________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ab/>
        <w:t>6. Юридический адрес (местонахождение организации или место жительства индивидуального предпринимателя</w:t>
      </w:r>
      <w:proofErr w:type="gramStart"/>
      <w:r>
        <w:rPr>
          <w:kern w:val="2"/>
          <w:szCs w:val="28"/>
          <w:lang w:eastAsia="ar-SA"/>
        </w:rPr>
        <w:t>) ___________________________</w:t>
      </w:r>
      <w:proofErr w:type="gramEnd"/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____________________________________________________________________.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ab/>
        <w:t>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ab/>
        <w:t>8. Фамилия, имя, отчество руководителя организации _________________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____________________________________________________________________.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ab/>
        <w:t>9. Телефон, факс, e-</w:t>
      </w:r>
      <w:proofErr w:type="spellStart"/>
      <w:r>
        <w:rPr>
          <w:kern w:val="2"/>
          <w:szCs w:val="28"/>
          <w:lang w:eastAsia="ar-SA"/>
        </w:rPr>
        <w:t>mail</w:t>
      </w:r>
      <w:proofErr w:type="spellEnd"/>
      <w:r>
        <w:rPr>
          <w:kern w:val="2"/>
          <w:szCs w:val="28"/>
          <w:lang w:eastAsia="ar-SA"/>
        </w:rPr>
        <w:t xml:space="preserve"> __________________________________________.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ab/>
        <w:t>10. Форма поддержки ____________________________________________.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ab/>
        <w:t xml:space="preserve">Заявитель подтверждает, что </w:t>
      </w:r>
      <w:proofErr w:type="gramStart"/>
      <w:r>
        <w:rPr>
          <w:kern w:val="2"/>
          <w:szCs w:val="28"/>
          <w:lang w:eastAsia="ar-SA"/>
        </w:rPr>
        <w:t>вся информация, содержащаяся в заявлении является</w:t>
      </w:r>
      <w:proofErr w:type="gramEnd"/>
      <w:r>
        <w:rPr>
          <w:kern w:val="2"/>
          <w:szCs w:val="28"/>
          <w:lang w:eastAsia="ar-SA"/>
        </w:rPr>
        <w:t xml:space="preserve"> подлинной и не возражает против доступа к ней любых заинтересованных лиц.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Руководитель организации,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индивидуальный предприниматель </w:t>
      </w:r>
      <w:r>
        <w:rPr>
          <w:kern w:val="2"/>
          <w:szCs w:val="28"/>
          <w:lang w:eastAsia="ar-SA"/>
        </w:rPr>
        <w:tab/>
      </w:r>
      <w:r>
        <w:rPr>
          <w:kern w:val="2"/>
          <w:szCs w:val="28"/>
          <w:lang w:eastAsia="ar-SA"/>
        </w:rPr>
        <w:tab/>
      </w:r>
      <w:r>
        <w:rPr>
          <w:kern w:val="2"/>
          <w:szCs w:val="28"/>
          <w:lang w:eastAsia="ar-SA"/>
        </w:rPr>
        <w:tab/>
      </w:r>
      <w:r>
        <w:rPr>
          <w:kern w:val="2"/>
          <w:szCs w:val="28"/>
          <w:lang w:eastAsia="ar-SA"/>
        </w:rPr>
        <w:tab/>
        <w:t>__________________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 w:val="24"/>
          <w:lang w:eastAsia="ar-SA"/>
        </w:rPr>
      </w:pPr>
      <w:r>
        <w:rPr>
          <w:kern w:val="2"/>
          <w:szCs w:val="28"/>
          <w:lang w:eastAsia="ar-SA"/>
        </w:rPr>
        <w:tab/>
      </w:r>
      <w:r>
        <w:rPr>
          <w:kern w:val="2"/>
          <w:szCs w:val="28"/>
          <w:lang w:eastAsia="ar-SA"/>
        </w:rPr>
        <w:tab/>
      </w:r>
      <w:r>
        <w:rPr>
          <w:kern w:val="2"/>
          <w:szCs w:val="28"/>
          <w:lang w:eastAsia="ar-SA"/>
        </w:rPr>
        <w:tab/>
      </w:r>
      <w:r>
        <w:rPr>
          <w:kern w:val="2"/>
          <w:szCs w:val="28"/>
          <w:lang w:eastAsia="ar-SA"/>
        </w:rPr>
        <w:tab/>
      </w:r>
      <w:r>
        <w:rPr>
          <w:kern w:val="2"/>
          <w:szCs w:val="28"/>
          <w:lang w:eastAsia="ar-SA"/>
        </w:rPr>
        <w:tab/>
      </w:r>
      <w:r>
        <w:rPr>
          <w:kern w:val="2"/>
          <w:szCs w:val="28"/>
          <w:lang w:eastAsia="ar-SA"/>
        </w:rPr>
        <w:tab/>
      </w:r>
      <w:r>
        <w:rPr>
          <w:kern w:val="2"/>
          <w:szCs w:val="28"/>
          <w:lang w:eastAsia="ar-SA"/>
        </w:rPr>
        <w:tab/>
      </w:r>
      <w:r>
        <w:rPr>
          <w:kern w:val="2"/>
          <w:szCs w:val="28"/>
          <w:lang w:eastAsia="ar-SA"/>
        </w:rPr>
        <w:tab/>
      </w:r>
      <w:r>
        <w:rPr>
          <w:kern w:val="2"/>
          <w:szCs w:val="28"/>
          <w:lang w:eastAsia="ar-SA"/>
        </w:rPr>
        <w:tab/>
      </w:r>
      <w:r>
        <w:rPr>
          <w:kern w:val="2"/>
          <w:szCs w:val="28"/>
          <w:lang w:eastAsia="ar-SA"/>
        </w:rPr>
        <w:tab/>
        <w:t xml:space="preserve">         </w:t>
      </w:r>
      <w:r>
        <w:rPr>
          <w:kern w:val="2"/>
          <w:sz w:val="24"/>
          <w:lang w:eastAsia="ar-SA"/>
        </w:rPr>
        <w:t xml:space="preserve"> (подпись, Ф.И.О.)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М.П.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>Дата принятия заявления</w:t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</w:r>
      <w:r>
        <w:rPr>
          <w:kern w:val="2"/>
          <w:sz w:val="24"/>
          <w:lang w:eastAsia="ar-SA"/>
        </w:rPr>
        <w:tab/>
        <w:t>рег.№»</w:t>
      </w:r>
    </w:p>
    <w:p w:rsidR="007A2FC5" w:rsidRDefault="007A2FC5" w:rsidP="007A2FC5">
      <w:pPr>
        <w:tabs>
          <w:tab w:val="left" w:pos="0"/>
        </w:tabs>
        <w:ind w:firstLine="851"/>
        <w:jc w:val="both"/>
      </w:pPr>
    </w:p>
    <w:p w:rsidR="007A2FC5" w:rsidRDefault="007A2FC5" w:rsidP="007A2FC5">
      <w:pPr>
        <w:jc w:val="center"/>
        <w:rPr>
          <w:szCs w:val="28"/>
        </w:rPr>
      </w:pPr>
    </w:p>
    <w:p w:rsidR="007A2FC5" w:rsidRDefault="007A2FC5" w:rsidP="007A2FC5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Cs w:val="28"/>
          <w:lang w:eastAsia="ar-SA"/>
        </w:rPr>
      </w:pPr>
      <w:r>
        <w:rPr>
          <w:rFonts w:eastAsia="DejaVuSans" w:cs="Tahoma"/>
          <w:kern w:val="2"/>
          <w:szCs w:val="28"/>
          <w:lang w:eastAsia="ar-SA"/>
        </w:rPr>
        <w:t xml:space="preserve">Глава </w:t>
      </w:r>
      <w:r w:rsidR="001004FC">
        <w:rPr>
          <w:rFonts w:eastAsia="DejaVuSans" w:cs="Tahoma"/>
          <w:kern w:val="2"/>
          <w:szCs w:val="28"/>
          <w:lang w:eastAsia="ar-SA"/>
        </w:rPr>
        <w:t xml:space="preserve">Гришковского </w:t>
      </w:r>
      <w:r>
        <w:rPr>
          <w:rFonts w:eastAsia="DejaVuSans" w:cs="Tahoma"/>
          <w:kern w:val="2"/>
          <w:szCs w:val="28"/>
          <w:lang w:eastAsia="ar-SA"/>
        </w:rPr>
        <w:t xml:space="preserve">сельского поселения   </w:t>
      </w:r>
    </w:p>
    <w:p w:rsidR="007A2FC5" w:rsidRDefault="001004FC" w:rsidP="007A2FC5">
      <w:pPr>
        <w:widowControl w:val="0"/>
        <w:suppressAutoHyphens/>
        <w:spacing w:line="100" w:lineRule="atLeast"/>
        <w:textAlignment w:val="baseline"/>
        <w:rPr>
          <w:rFonts w:eastAsia="DejaVu Sans"/>
          <w:kern w:val="2"/>
          <w:szCs w:val="28"/>
        </w:rPr>
      </w:pPr>
      <w:r>
        <w:rPr>
          <w:rFonts w:eastAsia="DejaVuSans" w:cs="Tahoma"/>
          <w:kern w:val="2"/>
          <w:szCs w:val="28"/>
          <w:lang w:eastAsia="ar-SA"/>
        </w:rPr>
        <w:t>Калининского</w:t>
      </w:r>
      <w:r w:rsidR="007A2FC5">
        <w:rPr>
          <w:rFonts w:eastAsia="DejaVuSans" w:cs="Tahoma"/>
          <w:kern w:val="2"/>
          <w:szCs w:val="28"/>
          <w:lang w:eastAsia="ar-SA"/>
        </w:rPr>
        <w:t xml:space="preserve"> района                                             </w:t>
      </w:r>
      <w:r>
        <w:rPr>
          <w:rFonts w:eastAsia="DejaVuSans" w:cs="Tahoma"/>
          <w:kern w:val="2"/>
          <w:szCs w:val="28"/>
          <w:lang w:eastAsia="ar-SA"/>
        </w:rPr>
        <w:t xml:space="preserve">                              В.А. Даценко</w:t>
      </w:r>
      <w:bookmarkStart w:id="1" w:name="_GoBack"/>
      <w:bookmarkEnd w:id="1"/>
    </w:p>
    <w:p w:rsidR="007A2FC5" w:rsidRDefault="007A2FC5" w:rsidP="007A2FC5">
      <w:pPr>
        <w:widowControl w:val="0"/>
        <w:suppressAutoHyphens/>
        <w:spacing w:line="100" w:lineRule="atLeast"/>
        <w:textAlignment w:val="baseline"/>
        <w:rPr>
          <w:kern w:val="2"/>
          <w:szCs w:val="28"/>
          <w:lang w:eastAsia="ar-SA"/>
        </w:rPr>
      </w:pPr>
    </w:p>
    <w:p w:rsidR="007A2FC5" w:rsidRDefault="007A2FC5" w:rsidP="007A2FC5">
      <w:pPr>
        <w:rPr>
          <w:rFonts w:eastAsia="TimesNewRomanPSMT"/>
          <w:szCs w:val="28"/>
        </w:rPr>
      </w:pPr>
    </w:p>
    <w:p w:rsidR="007A2FC5" w:rsidRDefault="007A2FC5" w:rsidP="00795900">
      <w:pPr>
        <w:jc w:val="both"/>
        <w:rPr>
          <w:szCs w:val="28"/>
        </w:rPr>
      </w:pPr>
    </w:p>
    <w:sectPr w:rsidR="007A2FC5" w:rsidSect="00DF5140">
      <w:footnotePr>
        <w:numRestart w:val="eachPage"/>
      </w:footnotePr>
      <w:type w:val="continuous"/>
      <w:pgSz w:w="11906" w:h="16838"/>
      <w:pgMar w:top="284" w:right="567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59" w:rsidRDefault="00557E59" w:rsidP="004E4816">
      <w:r>
        <w:separator/>
      </w:r>
    </w:p>
  </w:endnote>
  <w:endnote w:type="continuationSeparator" w:id="0">
    <w:p w:rsidR="00557E59" w:rsidRDefault="00557E59" w:rsidP="004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59" w:rsidRDefault="00557E59" w:rsidP="004E4816">
      <w:r>
        <w:separator/>
      </w:r>
    </w:p>
  </w:footnote>
  <w:footnote w:type="continuationSeparator" w:id="0">
    <w:p w:rsidR="00557E59" w:rsidRDefault="00557E59" w:rsidP="004E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DC"/>
    <w:rsid w:val="00027A20"/>
    <w:rsid w:val="00031D77"/>
    <w:rsid w:val="00050684"/>
    <w:rsid w:val="00055F9D"/>
    <w:rsid w:val="000A1A83"/>
    <w:rsid w:val="000C4D47"/>
    <w:rsid w:val="000D2105"/>
    <w:rsid w:val="001004FC"/>
    <w:rsid w:val="00123F5A"/>
    <w:rsid w:val="001442DC"/>
    <w:rsid w:val="00157423"/>
    <w:rsid w:val="00185633"/>
    <w:rsid w:val="001B6DC0"/>
    <w:rsid w:val="001F453D"/>
    <w:rsid w:val="0020210F"/>
    <w:rsid w:val="00214F32"/>
    <w:rsid w:val="00235FF6"/>
    <w:rsid w:val="00252CFE"/>
    <w:rsid w:val="00254BE4"/>
    <w:rsid w:val="0026079E"/>
    <w:rsid w:val="00296BF2"/>
    <w:rsid w:val="002971ED"/>
    <w:rsid w:val="002C26D0"/>
    <w:rsid w:val="002F6212"/>
    <w:rsid w:val="002F73C8"/>
    <w:rsid w:val="00335C9C"/>
    <w:rsid w:val="0035073D"/>
    <w:rsid w:val="003546F1"/>
    <w:rsid w:val="003A37B0"/>
    <w:rsid w:val="003A44BB"/>
    <w:rsid w:val="003B0A2C"/>
    <w:rsid w:val="003B66D8"/>
    <w:rsid w:val="003E0E82"/>
    <w:rsid w:val="003E387D"/>
    <w:rsid w:val="00410B42"/>
    <w:rsid w:val="00414E48"/>
    <w:rsid w:val="00436F81"/>
    <w:rsid w:val="00445FF1"/>
    <w:rsid w:val="0045304E"/>
    <w:rsid w:val="004906AD"/>
    <w:rsid w:val="004A0305"/>
    <w:rsid w:val="004B0C24"/>
    <w:rsid w:val="004E38C1"/>
    <w:rsid w:val="004E4816"/>
    <w:rsid w:val="00512219"/>
    <w:rsid w:val="005228D8"/>
    <w:rsid w:val="00527949"/>
    <w:rsid w:val="00555F45"/>
    <w:rsid w:val="00557E59"/>
    <w:rsid w:val="00572276"/>
    <w:rsid w:val="005A0C34"/>
    <w:rsid w:val="005A6003"/>
    <w:rsid w:val="005D1EA9"/>
    <w:rsid w:val="005F29B4"/>
    <w:rsid w:val="005F61A1"/>
    <w:rsid w:val="00617804"/>
    <w:rsid w:val="00662C79"/>
    <w:rsid w:val="006935FD"/>
    <w:rsid w:val="006A3943"/>
    <w:rsid w:val="006A70BE"/>
    <w:rsid w:val="006A7775"/>
    <w:rsid w:val="006C7408"/>
    <w:rsid w:val="006E636B"/>
    <w:rsid w:val="00706DC6"/>
    <w:rsid w:val="00706FBB"/>
    <w:rsid w:val="0072028F"/>
    <w:rsid w:val="007460F2"/>
    <w:rsid w:val="00751F8F"/>
    <w:rsid w:val="007627B0"/>
    <w:rsid w:val="007845F8"/>
    <w:rsid w:val="00792BDD"/>
    <w:rsid w:val="00795900"/>
    <w:rsid w:val="007A0516"/>
    <w:rsid w:val="007A2FC5"/>
    <w:rsid w:val="007A392F"/>
    <w:rsid w:val="00802B4F"/>
    <w:rsid w:val="00822397"/>
    <w:rsid w:val="00827CF0"/>
    <w:rsid w:val="00840952"/>
    <w:rsid w:val="008536CE"/>
    <w:rsid w:val="00884D5C"/>
    <w:rsid w:val="00890FC0"/>
    <w:rsid w:val="008C286F"/>
    <w:rsid w:val="00901342"/>
    <w:rsid w:val="00920EC7"/>
    <w:rsid w:val="00931BC8"/>
    <w:rsid w:val="009346EA"/>
    <w:rsid w:val="00935F2D"/>
    <w:rsid w:val="0094296E"/>
    <w:rsid w:val="00985D24"/>
    <w:rsid w:val="0099525C"/>
    <w:rsid w:val="009A6C64"/>
    <w:rsid w:val="009D0AAC"/>
    <w:rsid w:val="009E173F"/>
    <w:rsid w:val="009F1B3D"/>
    <w:rsid w:val="00A00531"/>
    <w:rsid w:val="00A16FEA"/>
    <w:rsid w:val="00A274C7"/>
    <w:rsid w:val="00A463D5"/>
    <w:rsid w:val="00A52179"/>
    <w:rsid w:val="00A53AF0"/>
    <w:rsid w:val="00A57EBE"/>
    <w:rsid w:val="00A8273D"/>
    <w:rsid w:val="00A92A9C"/>
    <w:rsid w:val="00AA567D"/>
    <w:rsid w:val="00AA6FFC"/>
    <w:rsid w:val="00AC088F"/>
    <w:rsid w:val="00AE09E2"/>
    <w:rsid w:val="00B16085"/>
    <w:rsid w:val="00B26D8C"/>
    <w:rsid w:val="00B37059"/>
    <w:rsid w:val="00B41BAF"/>
    <w:rsid w:val="00B55CA4"/>
    <w:rsid w:val="00BA5209"/>
    <w:rsid w:val="00BB11EB"/>
    <w:rsid w:val="00C173DA"/>
    <w:rsid w:val="00C445C5"/>
    <w:rsid w:val="00C548A9"/>
    <w:rsid w:val="00C56FA2"/>
    <w:rsid w:val="00C614D1"/>
    <w:rsid w:val="00C70A84"/>
    <w:rsid w:val="00C8597F"/>
    <w:rsid w:val="00C870ED"/>
    <w:rsid w:val="00C97192"/>
    <w:rsid w:val="00CA1BB6"/>
    <w:rsid w:val="00CE526F"/>
    <w:rsid w:val="00D049EA"/>
    <w:rsid w:val="00D11DC9"/>
    <w:rsid w:val="00D16B16"/>
    <w:rsid w:val="00D2324A"/>
    <w:rsid w:val="00D23819"/>
    <w:rsid w:val="00D247DD"/>
    <w:rsid w:val="00D25DDC"/>
    <w:rsid w:val="00D313F7"/>
    <w:rsid w:val="00D45F0C"/>
    <w:rsid w:val="00D50C3D"/>
    <w:rsid w:val="00D54A5E"/>
    <w:rsid w:val="00D5702D"/>
    <w:rsid w:val="00D953F7"/>
    <w:rsid w:val="00DB09F5"/>
    <w:rsid w:val="00DB5573"/>
    <w:rsid w:val="00DB56A9"/>
    <w:rsid w:val="00DD0433"/>
    <w:rsid w:val="00DE1292"/>
    <w:rsid w:val="00DF5140"/>
    <w:rsid w:val="00E02D39"/>
    <w:rsid w:val="00E1553B"/>
    <w:rsid w:val="00E52352"/>
    <w:rsid w:val="00E735DC"/>
    <w:rsid w:val="00E92EDF"/>
    <w:rsid w:val="00EB10DE"/>
    <w:rsid w:val="00EC109A"/>
    <w:rsid w:val="00EE6440"/>
    <w:rsid w:val="00F05816"/>
    <w:rsid w:val="00F35012"/>
    <w:rsid w:val="00F36C7A"/>
    <w:rsid w:val="00F550CB"/>
    <w:rsid w:val="00F72558"/>
    <w:rsid w:val="00F7440C"/>
    <w:rsid w:val="00F775D0"/>
    <w:rsid w:val="00F8613D"/>
    <w:rsid w:val="00F97E19"/>
    <w:rsid w:val="00FE5982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2016-05-11T12:14:00Z</cp:lastPrinted>
  <dcterms:created xsi:type="dcterms:W3CDTF">2020-05-29T07:18:00Z</dcterms:created>
  <dcterms:modified xsi:type="dcterms:W3CDTF">2020-05-29T08:02:00Z</dcterms:modified>
</cp:coreProperties>
</file>