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4E6" w:rsidRDefault="003434E6" w:rsidP="0052013D">
      <w:pPr>
        <w:pStyle w:val="a3"/>
        <w:jc w:val="center"/>
        <w:rPr>
          <w:rFonts w:ascii="Times New Roman" w:hAnsi="Times New Roman"/>
          <w:noProof/>
          <w:sz w:val="28"/>
          <w:szCs w:val="28"/>
        </w:rPr>
      </w:pPr>
      <w:r w:rsidRPr="003434E6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noProof/>
          <w:sz w:val="10"/>
          <w:szCs w:val="10"/>
        </w:rPr>
      </w:pPr>
    </w:p>
    <w:p w:rsidR="003434E6" w:rsidRDefault="003434E6" w:rsidP="003434E6">
      <w:pPr>
        <w:pStyle w:val="3"/>
        <w:rPr>
          <w:szCs w:val="27"/>
        </w:rPr>
      </w:pPr>
      <w:r>
        <w:rPr>
          <w:szCs w:val="27"/>
        </w:rPr>
        <w:t xml:space="preserve">Совет Гришковского сельского поселения </w:t>
      </w:r>
    </w:p>
    <w:p w:rsidR="003434E6" w:rsidRDefault="003434E6" w:rsidP="003434E6">
      <w:pPr>
        <w:pStyle w:val="3"/>
        <w:rPr>
          <w:szCs w:val="27"/>
        </w:rPr>
      </w:pPr>
      <w:r>
        <w:rPr>
          <w:szCs w:val="27"/>
        </w:rPr>
        <w:t>Калининского района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Default="003434E6" w:rsidP="003434E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434E6">
        <w:rPr>
          <w:rFonts w:ascii="Times New Roman" w:hAnsi="Times New Roman"/>
          <w:b/>
          <w:sz w:val="32"/>
          <w:szCs w:val="32"/>
        </w:rPr>
        <w:t>РЕШЕНИЕ</w:t>
      </w:r>
    </w:p>
    <w:p w:rsidR="0052013D" w:rsidRPr="0052013D" w:rsidRDefault="0052013D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3434E6" w:rsidRPr="003434E6" w:rsidTr="00895164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34E6" w:rsidRPr="003434E6" w:rsidRDefault="003434E6" w:rsidP="003434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4E6"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4E6" w:rsidRPr="003434E6" w:rsidRDefault="00966044" w:rsidP="009660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20.12.2019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3434E6" w:rsidRPr="003434E6" w:rsidRDefault="003434E6" w:rsidP="003434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434E6" w:rsidRPr="003434E6" w:rsidRDefault="003434E6" w:rsidP="003434E6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434E6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4E6" w:rsidRPr="003434E6" w:rsidRDefault="00966044" w:rsidP="00966044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</w:t>
            </w:r>
          </w:p>
        </w:tc>
      </w:tr>
    </w:tbl>
    <w:p w:rsidR="003434E6" w:rsidRPr="003434E6" w:rsidRDefault="003434E6" w:rsidP="003434E6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3434E6">
        <w:rPr>
          <w:rFonts w:ascii="Times New Roman" w:hAnsi="Times New Roman"/>
          <w:sz w:val="26"/>
          <w:szCs w:val="26"/>
        </w:rPr>
        <w:t>село Гришковское</w:t>
      </w:r>
    </w:p>
    <w:p w:rsidR="003434E6" w:rsidRPr="0052013D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013D" w:rsidRPr="0052013D" w:rsidRDefault="0052013D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4E6">
        <w:rPr>
          <w:rFonts w:ascii="Times New Roman" w:hAnsi="Times New Roman"/>
          <w:b/>
          <w:sz w:val="28"/>
          <w:szCs w:val="28"/>
        </w:rPr>
        <w:t>Об утверждении индикативного плана</w:t>
      </w: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4E6">
        <w:rPr>
          <w:rFonts w:ascii="Times New Roman" w:hAnsi="Times New Roman"/>
          <w:b/>
          <w:sz w:val="28"/>
          <w:szCs w:val="28"/>
        </w:rPr>
        <w:t>социально-экономического развития Гришковского</w:t>
      </w: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4E6">
        <w:rPr>
          <w:rFonts w:ascii="Times New Roman" w:hAnsi="Times New Roman"/>
          <w:b/>
          <w:sz w:val="28"/>
          <w:szCs w:val="28"/>
        </w:rPr>
        <w:t>сельского поселения Калининского района</w:t>
      </w:r>
    </w:p>
    <w:p w:rsidR="003434E6" w:rsidRPr="003434E6" w:rsidRDefault="003434E6" w:rsidP="00343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434E6">
        <w:rPr>
          <w:rFonts w:ascii="Times New Roman" w:hAnsi="Times New Roman"/>
          <w:b/>
          <w:sz w:val="28"/>
          <w:szCs w:val="28"/>
        </w:rPr>
        <w:t>на 2020 год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013D" w:rsidRPr="003434E6" w:rsidRDefault="0052013D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5201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 xml:space="preserve">В соответствии с Законом Краснодарского края от 10 июля 2001 года </w:t>
      </w:r>
    </w:p>
    <w:p w:rsidR="003434E6" w:rsidRPr="003434E6" w:rsidRDefault="003434E6" w:rsidP="0052013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 xml:space="preserve">№ 384-КЗ </w:t>
      </w:r>
      <w:r w:rsidR="0052013D" w:rsidRPr="0052013D">
        <w:rPr>
          <w:rStyle w:val="ab"/>
          <w:rFonts w:ascii="Times New Roman" w:hAnsi="Times New Roman"/>
          <w:b w:val="0"/>
          <w:sz w:val="28"/>
          <w:szCs w:val="28"/>
        </w:rPr>
        <w:t>"</w:t>
      </w:r>
      <w:r w:rsidRPr="003434E6">
        <w:rPr>
          <w:rFonts w:ascii="Times New Roman" w:hAnsi="Times New Roman"/>
          <w:sz w:val="28"/>
          <w:szCs w:val="28"/>
        </w:rPr>
        <w:t>О прогнозировании, индикати</w:t>
      </w:r>
      <w:r w:rsidR="0052013D">
        <w:rPr>
          <w:rFonts w:ascii="Times New Roman" w:hAnsi="Times New Roman"/>
          <w:sz w:val="28"/>
          <w:szCs w:val="28"/>
        </w:rPr>
        <w:t xml:space="preserve">вном планировании и программах </w:t>
      </w:r>
      <w:r w:rsidRPr="003434E6">
        <w:rPr>
          <w:rFonts w:ascii="Times New Roman" w:hAnsi="Times New Roman"/>
          <w:sz w:val="28"/>
          <w:szCs w:val="28"/>
        </w:rPr>
        <w:t>с</w:t>
      </w:r>
      <w:r w:rsidRPr="003434E6">
        <w:rPr>
          <w:rFonts w:ascii="Times New Roman" w:hAnsi="Times New Roman"/>
          <w:sz w:val="28"/>
          <w:szCs w:val="28"/>
        </w:rPr>
        <w:t>о</w:t>
      </w:r>
      <w:r w:rsidRPr="003434E6">
        <w:rPr>
          <w:rFonts w:ascii="Times New Roman" w:hAnsi="Times New Roman"/>
          <w:sz w:val="28"/>
          <w:szCs w:val="28"/>
        </w:rPr>
        <w:t>циально-экономического развития</w:t>
      </w:r>
      <w:r w:rsidR="0052013D">
        <w:rPr>
          <w:rFonts w:ascii="Times New Roman" w:hAnsi="Times New Roman"/>
          <w:sz w:val="28"/>
          <w:szCs w:val="28"/>
        </w:rPr>
        <w:t xml:space="preserve"> Краснодарского края</w:t>
      </w:r>
      <w:r w:rsidR="0052013D" w:rsidRPr="0052013D">
        <w:rPr>
          <w:rStyle w:val="ab"/>
          <w:rFonts w:ascii="Times New Roman" w:hAnsi="Times New Roman"/>
          <w:b w:val="0"/>
          <w:sz w:val="28"/>
          <w:szCs w:val="28"/>
        </w:rPr>
        <w:t>"</w:t>
      </w:r>
      <w:r w:rsidR="0052013D">
        <w:rPr>
          <w:rFonts w:ascii="Times New Roman" w:hAnsi="Times New Roman"/>
          <w:sz w:val="28"/>
          <w:szCs w:val="28"/>
        </w:rPr>
        <w:t xml:space="preserve">, Уставом </w:t>
      </w:r>
      <w:r w:rsidRPr="003434E6">
        <w:rPr>
          <w:rFonts w:ascii="Times New Roman" w:hAnsi="Times New Roman"/>
          <w:sz w:val="28"/>
          <w:szCs w:val="28"/>
        </w:rPr>
        <w:t>Гришко</w:t>
      </w:r>
      <w:r w:rsidRPr="003434E6">
        <w:rPr>
          <w:rFonts w:ascii="Times New Roman" w:hAnsi="Times New Roman"/>
          <w:sz w:val="28"/>
          <w:szCs w:val="28"/>
        </w:rPr>
        <w:t>в</w:t>
      </w:r>
      <w:r w:rsidRPr="003434E6">
        <w:rPr>
          <w:rFonts w:ascii="Times New Roman" w:hAnsi="Times New Roman"/>
          <w:sz w:val="28"/>
          <w:szCs w:val="28"/>
        </w:rPr>
        <w:t>ского сельского поселения Калининского района, С</w:t>
      </w:r>
      <w:r w:rsidR="0052013D">
        <w:rPr>
          <w:rFonts w:ascii="Times New Roman" w:hAnsi="Times New Roman"/>
          <w:sz w:val="28"/>
          <w:szCs w:val="28"/>
        </w:rPr>
        <w:t xml:space="preserve">овет </w:t>
      </w:r>
      <w:r w:rsidRPr="003434E6">
        <w:rPr>
          <w:rFonts w:ascii="Times New Roman" w:hAnsi="Times New Roman"/>
          <w:sz w:val="28"/>
          <w:szCs w:val="28"/>
        </w:rPr>
        <w:t>Гришковского сельск</w:t>
      </w:r>
      <w:r w:rsidRPr="003434E6">
        <w:rPr>
          <w:rFonts w:ascii="Times New Roman" w:hAnsi="Times New Roman"/>
          <w:sz w:val="28"/>
          <w:szCs w:val="28"/>
        </w:rPr>
        <w:t>о</w:t>
      </w:r>
      <w:r w:rsidRPr="003434E6">
        <w:rPr>
          <w:rFonts w:ascii="Times New Roman" w:hAnsi="Times New Roman"/>
          <w:sz w:val="28"/>
          <w:szCs w:val="28"/>
        </w:rPr>
        <w:t>го поселения Калининского района РЕШИЛ:</w:t>
      </w:r>
    </w:p>
    <w:p w:rsidR="003434E6" w:rsidRPr="003434E6" w:rsidRDefault="003434E6" w:rsidP="005201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1. Утвердить индикативный план социально-экономического развития  Гришковского сельского поселения Калининского района на 2020 год согласно приложению.</w:t>
      </w:r>
    </w:p>
    <w:p w:rsidR="0052013D" w:rsidRPr="0052013D" w:rsidRDefault="003434E6" w:rsidP="0052013D">
      <w:pPr>
        <w:pStyle w:val="ConsTitle"/>
        <w:widowControl/>
        <w:spacing w:line="360" w:lineRule="auto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2013D">
        <w:rPr>
          <w:rFonts w:ascii="Times New Roman" w:hAnsi="Times New Roman"/>
          <w:b w:val="0"/>
          <w:sz w:val="28"/>
          <w:szCs w:val="28"/>
        </w:rPr>
        <w:t>2.</w:t>
      </w:r>
      <w:r w:rsidRPr="003434E6">
        <w:rPr>
          <w:rFonts w:ascii="Times New Roman" w:hAnsi="Times New Roman"/>
          <w:sz w:val="28"/>
          <w:szCs w:val="28"/>
        </w:rPr>
        <w:t xml:space="preserve"> </w:t>
      </w:r>
      <w:r w:rsidR="0052013D">
        <w:rPr>
          <w:rFonts w:ascii="Times New Roman" w:hAnsi="Times New Roman" w:cs="Times New Roman"/>
          <w:b w:val="0"/>
          <w:color w:val="000000"/>
          <w:sz w:val="28"/>
          <w:szCs w:val="28"/>
        </w:rPr>
        <w:t>Финансовому</w:t>
      </w:r>
      <w:r w:rsidR="0052013D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отделу администрации Гришковского сельского посел</w:t>
      </w:r>
      <w:r w:rsidR="0052013D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52013D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ния Калинин</w:t>
      </w:r>
      <w:r w:rsidR="0052013D">
        <w:rPr>
          <w:rFonts w:ascii="Times New Roman" w:hAnsi="Times New Roman" w:cs="Times New Roman"/>
          <w:b w:val="0"/>
          <w:color w:val="000000"/>
          <w:sz w:val="28"/>
          <w:szCs w:val="28"/>
        </w:rPr>
        <w:t>ского района (Синчило Т.Р.</w:t>
      </w:r>
      <w:r w:rsidR="0052013D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) обнародовать решение в установле</w:t>
      </w:r>
      <w:r w:rsidR="0052013D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н</w:t>
      </w:r>
      <w:r w:rsidR="0052013D"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ном порядке и разместить на официальном сайте администрации Гришковского </w:t>
      </w:r>
    </w:p>
    <w:p w:rsidR="003434E6" w:rsidRPr="0052013D" w:rsidRDefault="0052013D" w:rsidP="0052013D">
      <w:pPr>
        <w:pStyle w:val="ConsTitle"/>
        <w:widowControl/>
        <w:spacing w:line="360" w:lineRule="auto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Калининского района в информационно-телекоммуникационной сети </w:t>
      </w:r>
      <w:r w:rsidRPr="00584B6C">
        <w:rPr>
          <w:rStyle w:val="ab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Интернет</w:t>
      </w:r>
      <w:r w:rsidRPr="00584B6C">
        <w:rPr>
          <w:rStyle w:val="ab"/>
          <w:rFonts w:ascii="Times New Roman" w:hAnsi="Times New Roman" w:cs="Times New Roman"/>
          <w:bCs w:val="0"/>
          <w:sz w:val="28"/>
          <w:szCs w:val="28"/>
        </w:rPr>
        <w:t>"</w:t>
      </w:r>
      <w:r w:rsidRPr="00584B6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3434E6" w:rsidRPr="003434E6" w:rsidRDefault="003434E6" w:rsidP="005201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3. Контроль за выполнением нас</w:t>
      </w:r>
      <w:r w:rsidR="0052013D">
        <w:rPr>
          <w:rFonts w:ascii="Times New Roman" w:hAnsi="Times New Roman"/>
          <w:sz w:val="28"/>
          <w:szCs w:val="28"/>
        </w:rPr>
        <w:t xml:space="preserve">тоящего решения возложить на </w:t>
      </w:r>
      <w:r w:rsidRPr="003434E6">
        <w:rPr>
          <w:rFonts w:ascii="Times New Roman" w:hAnsi="Times New Roman"/>
          <w:sz w:val="28"/>
          <w:szCs w:val="28"/>
        </w:rPr>
        <w:t>постоя</w:t>
      </w:r>
      <w:r w:rsidRPr="003434E6">
        <w:rPr>
          <w:rFonts w:ascii="Times New Roman" w:hAnsi="Times New Roman"/>
          <w:sz w:val="28"/>
          <w:szCs w:val="28"/>
        </w:rPr>
        <w:t>н</w:t>
      </w:r>
      <w:r w:rsidRPr="003434E6">
        <w:rPr>
          <w:rFonts w:ascii="Times New Roman" w:hAnsi="Times New Roman"/>
          <w:sz w:val="28"/>
          <w:szCs w:val="28"/>
        </w:rPr>
        <w:t>ную комиссию по бюджету, экономике, налогам, распоряжению муниципал</w:t>
      </w:r>
      <w:r w:rsidRPr="003434E6">
        <w:rPr>
          <w:rFonts w:ascii="Times New Roman" w:hAnsi="Times New Roman"/>
          <w:sz w:val="28"/>
          <w:szCs w:val="28"/>
        </w:rPr>
        <w:t>ь</w:t>
      </w:r>
      <w:r w:rsidRPr="003434E6">
        <w:rPr>
          <w:rFonts w:ascii="Times New Roman" w:hAnsi="Times New Roman"/>
          <w:sz w:val="28"/>
          <w:szCs w:val="28"/>
        </w:rPr>
        <w:t>ной собственностью, вопросам земл</w:t>
      </w:r>
      <w:r w:rsidR="0052013D">
        <w:rPr>
          <w:rFonts w:ascii="Times New Roman" w:hAnsi="Times New Roman"/>
          <w:sz w:val="28"/>
          <w:szCs w:val="28"/>
        </w:rPr>
        <w:t xml:space="preserve">епользования и благоустройства          </w:t>
      </w:r>
      <w:r w:rsidRPr="003434E6">
        <w:rPr>
          <w:rFonts w:ascii="Times New Roman" w:hAnsi="Times New Roman"/>
          <w:sz w:val="28"/>
          <w:szCs w:val="28"/>
        </w:rPr>
        <w:t>(Дмух В.Н.).</w:t>
      </w:r>
    </w:p>
    <w:p w:rsidR="0052013D" w:rsidRDefault="0052013D" w:rsidP="005201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013D" w:rsidRPr="0052013D" w:rsidRDefault="0052013D" w:rsidP="0052013D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52013D">
        <w:rPr>
          <w:rFonts w:ascii="Times New Roman" w:hAnsi="Times New Roman"/>
          <w:sz w:val="24"/>
          <w:szCs w:val="24"/>
        </w:rPr>
        <w:lastRenderedPageBreak/>
        <w:t>2</w:t>
      </w:r>
    </w:p>
    <w:p w:rsidR="003434E6" w:rsidRPr="003434E6" w:rsidRDefault="003434E6" w:rsidP="0052013D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</w:t>
      </w:r>
      <w:r w:rsidRPr="003434E6">
        <w:rPr>
          <w:rFonts w:ascii="Times New Roman" w:hAnsi="Times New Roman"/>
          <w:sz w:val="28"/>
          <w:szCs w:val="28"/>
        </w:rPr>
        <w:t>о</w:t>
      </w:r>
      <w:r w:rsidRPr="003434E6">
        <w:rPr>
          <w:rFonts w:ascii="Times New Roman" w:hAnsi="Times New Roman"/>
          <w:sz w:val="28"/>
          <w:szCs w:val="28"/>
        </w:rPr>
        <w:t xml:space="preserve">дования, </w:t>
      </w:r>
      <w:r w:rsidR="0052013D">
        <w:rPr>
          <w:rFonts w:ascii="Times New Roman" w:hAnsi="Times New Roman"/>
          <w:sz w:val="28"/>
          <w:szCs w:val="28"/>
        </w:rPr>
        <w:t>но не ранее 1 января 2020 года.</w:t>
      </w:r>
    </w:p>
    <w:p w:rsidR="0052013D" w:rsidRDefault="0052013D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013D" w:rsidRDefault="0052013D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2013D" w:rsidRDefault="0052013D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  <w:r w:rsidRPr="003434E6">
        <w:rPr>
          <w:rFonts w:ascii="Times New Roman" w:hAnsi="Times New Roman"/>
          <w:sz w:val="28"/>
          <w:szCs w:val="28"/>
        </w:rPr>
        <w:tab/>
        <w:t xml:space="preserve">        </w:t>
      </w:r>
    </w:p>
    <w:p w:rsidR="003434E6" w:rsidRPr="003434E6" w:rsidRDefault="003434E6" w:rsidP="003434E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4E6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3434E6">
        <w:rPr>
          <w:rFonts w:ascii="Times New Roman" w:hAnsi="Times New Roman"/>
          <w:sz w:val="28"/>
          <w:szCs w:val="28"/>
        </w:rPr>
        <w:t xml:space="preserve">         В.А. Даценко</w:t>
      </w:r>
    </w:p>
    <w:p w:rsidR="003434E6" w:rsidRDefault="003434E6" w:rsidP="003434E6">
      <w:pPr>
        <w:pStyle w:val="a3"/>
        <w:spacing w:line="276" w:lineRule="auto"/>
        <w:rPr>
          <w:rFonts w:ascii="Times New Roman" w:hAnsi="Times New Roman"/>
          <w:sz w:val="24"/>
          <w:szCs w:val="24"/>
        </w:rPr>
        <w:sectPr w:rsidR="003434E6" w:rsidSect="00895164">
          <w:headerReference w:type="even" r:id="rId7"/>
          <w:pgSz w:w="11906" w:h="16838" w:code="9"/>
          <w:pgMar w:top="567" w:right="567" w:bottom="567" w:left="1701" w:header="567" w:footer="567" w:gutter="0"/>
          <w:pgNumType w:start="1"/>
          <w:cols w:space="708"/>
          <w:titlePg/>
          <w:docGrid w:linePitch="360"/>
        </w:sectPr>
      </w:pPr>
    </w:p>
    <w:p w:rsidR="00716F1C" w:rsidRPr="00716F1C" w:rsidRDefault="00716F1C" w:rsidP="00716F1C">
      <w:pPr>
        <w:pStyle w:val="a3"/>
        <w:ind w:firstLine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716F1C" w:rsidRPr="00716F1C" w:rsidRDefault="00716F1C" w:rsidP="00716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6F1C" w:rsidRPr="00716F1C" w:rsidRDefault="00716F1C" w:rsidP="00716F1C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t>УТВЕРЖДЕН</w:t>
      </w:r>
    </w:p>
    <w:p w:rsidR="00716F1C" w:rsidRPr="00716F1C" w:rsidRDefault="00716F1C" w:rsidP="00716F1C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t>решением Совета</w:t>
      </w:r>
    </w:p>
    <w:p w:rsidR="00716F1C" w:rsidRPr="00716F1C" w:rsidRDefault="00716F1C" w:rsidP="00716F1C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 w:rsidRPr="00716F1C">
        <w:rPr>
          <w:rFonts w:ascii="Times New Roman" w:hAnsi="Times New Roman"/>
          <w:sz w:val="24"/>
          <w:szCs w:val="24"/>
        </w:rPr>
        <w:t>Гришковского сельского поселения Калининского района</w:t>
      </w:r>
    </w:p>
    <w:p w:rsidR="00716F1C" w:rsidRPr="00716F1C" w:rsidRDefault="00E021A5" w:rsidP="00716F1C">
      <w:pPr>
        <w:pStyle w:val="a3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 20.12.2019 № 23</w:t>
      </w:r>
    </w:p>
    <w:p w:rsidR="00716F1C" w:rsidRPr="00716F1C" w:rsidRDefault="00716F1C" w:rsidP="00716F1C">
      <w:pPr>
        <w:pStyle w:val="a3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16F1C" w:rsidRPr="00716F1C" w:rsidRDefault="00716F1C" w:rsidP="00716F1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F1C">
        <w:rPr>
          <w:rFonts w:ascii="Times New Roman" w:hAnsi="Times New Roman"/>
          <w:b/>
          <w:bCs/>
          <w:color w:val="000000"/>
          <w:sz w:val="24"/>
          <w:szCs w:val="24"/>
        </w:rPr>
        <w:t>Индикативный план социально-экономического развития</w:t>
      </w:r>
    </w:p>
    <w:p w:rsidR="00716F1C" w:rsidRPr="00716F1C" w:rsidRDefault="00716F1C" w:rsidP="00716F1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F1C">
        <w:rPr>
          <w:rFonts w:ascii="Times New Roman" w:hAnsi="Times New Roman"/>
          <w:b/>
          <w:bCs/>
          <w:color w:val="000000"/>
          <w:sz w:val="24"/>
          <w:szCs w:val="24"/>
        </w:rPr>
        <w:t>Гришковского сельского поселения муниципального образования</w:t>
      </w:r>
    </w:p>
    <w:p w:rsidR="0095705C" w:rsidRDefault="00716F1C" w:rsidP="00716F1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6F1C">
        <w:rPr>
          <w:rFonts w:ascii="Times New Roman" w:hAnsi="Times New Roman"/>
          <w:b/>
          <w:bCs/>
          <w:color w:val="000000"/>
          <w:sz w:val="24"/>
          <w:szCs w:val="24"/>
        </w:rPr>
        <w:t>Калининского района на 2020 год</w:t>
      </w:r>
    </w:p>
    <w:p w:rsidR="00716F1C" w:rsidRDefault="00716F1C" w:rsidP="00716F1C">
      <w:pPr>
        <w:pStyle w:val="a3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103"/>
        <w:gridCol w:w="851"/>
        <w:gridCol w:w="709"/>
        <w:gridCol w:w="850"/>
        <w:gridCol w:w="1134"/>
        <w:gridCol w:w="992"/>
      </w:tblGrid>
      <w:tr w:rsidR="00716F1C" w:rsidRPr="00716F1C" w:rsidTr="00895164">
        <w:trPr>
          <w:trHeight w:val="223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Показатель, единица измерения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2018</w:t>
            </w:r>
          </w:p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459D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 xml:space="preserve">2019 г. в % к </w:t>
            </w:r>
          </w:p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2018 г.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1459D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 xml:space="preserve">2020 г. в % к </w:t>
            </w:r>
          </w:p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2019 г.</w:t>
            </w:r>
          </w:p>
        </w:tc>
      </w:tr>
      <w:tr w:rsidR="00716F1C" w:rsidRPr="00716F1C" w:rsidTr="00895164">
        <w:trPr>
          <w:trHeight w:val="190"/>
        </w:trPr>
        <w:tc>
          <w:tcPr>
            <w:tcW w:w="510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отчет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прогноз</w:t>
            </w:r>
          </w:p>
        </w:tc>
        <w:tc>
          <w:tcPr>
            <w:tcW w:w="9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6F1C" w:rsidRPr="00716F1C" w:rsidRDefault="00716F1C" w:rsidP="00D1459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1C" w:rsidRPr="00716F1C" w:rsidTr="00895164">
        <w:trPr>
          <w:trHeight w:val="456"/>
        </w:trPr>
        <w:tc>
          <w:tcPr>
            <w:tcW w:w="510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Среднегодовая численность постоянного населения – вс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е</w:t>
            </w:r>
            <w:r w:rsidRPr="00716F1C">
              <w:rPr>
                <w:rFonts w:ascii="Times New Roman" w:hAnsi="Times New Roman"/>
                <w:sz w:val="20"/>
                <w:szCs w:val="20"/>
              </w:rPr>
              <w:t>го,  тыс. чел.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1,461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Среднедушевой денежный доход на одного жителя, 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10946,1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11453,0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104,6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11453,0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Численность экономически активного населения,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94,1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Численность занятых в экономике,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0,458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0,458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0,458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Номинальная начисленная среднемесячная заработная плата, 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1997,0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21050,3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105,3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21050,3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Численность занятых в личных подсобных хозяйствах,  тыс.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0,58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Среднемесячные доходы занятых в личных подсобных хозяйствах,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Численность зарегистрированных безработных,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63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Уровень регистрируемой безработицы, в % к численности трудоспособного населения в трудоспособном возрасте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Прибыль прибыльных предприятий, тыс. рублей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Прибыль (убыток) – сальдо, 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Фонд оплаты труда,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59586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59586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59586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5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6F1C" w:rsidRPr="00716F1C" w:rsidRDefault="00716F1C" w:rsidP="00C516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основных видов промышленной пр</w:t>
            </w: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о</w:t>
            </w: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дукции в натуральном выражении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16F1C" w:rsidRPr="00716F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Объем продукции сельского хозяйства всех категорий хозяйств,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82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83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0,396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16F1C" w:rsidRPr="00716F1C" w:rsidRDefault="00716F1C" w:rsidP="00C516A4">
            <w:pPr>
              <w:pStyle w:val="a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16F1C">
              <w:rPr>
                <w:rFonts w:ascii="Times New Roman" w:hAnsi="Times New Roman"/>
                <w:b/>
                <w:bCs/>
                <w:sz w:val="20"/>
                <w:szCs w:val="20"/>
              </w:rPr>
              <w:t>Производство основных видов сельскохозяйственной продукции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16F1C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Зерно (в весе  после доработки), тыс.тонн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150,7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102,8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Рис,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96,3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104,7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Кукуруза,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Подсолнечник (в весе после доработки),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16F1C" w:rsidRPr="00716F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Картофель 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108,8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7,4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6,185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6,697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108,2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6,725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6F1C" w:rsidRPr="00716F1C" w:rsidRDefault="00716F1C" w:rsidP="00716F1C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16F1C">
              <w:rPr>
                <w:rFonts w:ascii="Times New Roman" w:hAnsi="Times New Roman"/>
                <w:sz w:val="20"/>
                <w:szCs w:val="20"/>
              </w:rPr>
              <w:t>100,4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Овощи 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84,8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 xml:space="preserve">Скот и птица (в живом весе)- всего, тыс. тонн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0,068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0,069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101,5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Молоко- всего, тыс. тонн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4577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в том числе в сельскохозяйственных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577F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16A4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0,083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0,084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516A4">
              <w:rPr>
                <w:rFonts w:ascii="Times New Roman" w:hAnsi="Times New Roman"/>
                <w:sz w:val="20"/>
                <w:szCs w:val="20"/>
              </w:rPr>
              <w:t>101,2</w:t>
            </w:r>
          </w:p>
        </w:tc>
      </w:tr>
      <w:tr w:rsidR="004577F9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89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7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Яйца- всего, млн. штук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7F9" w:rsidRPr="004577F9" w:rsidRDefault="004577F9" w:rsidP="007B406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7B4069" w:rsidRPr="00716F1C" w:rsidTr="00895164">
        <w:trPr>
          <w:trHeight w:val="262"/>
        </w:trPr>
        <w:tc>
          <w:tcPr>
            <w:tcW w:w="9639" w:type="dxa"/>
            <w:gridSpan w:val="6"/>
            <w:tcBorders>
              <w:bottom w:val="single" w:sz="6" w:space="0" w:color="auto"/>
            </w:tcBorders>
          </w:tcPr>
          <w:p w:rsidR="007B4069" w:rsidRPr="004577F9" w:rsidRDefault="007B4069" w:rsidP="007B40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7B4069" w:rsidRPr="00716F1C" w:rsidTr="00895164">
        <w:trPr>
          <w:trHeight w:val="509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4577F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  <w:t>в том числе в крестьянских (фермерских) хозяйствах и у индивидуальных предпринимателей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4577F9" w:rsidRDefault="007B4069" w:rsidP="0089516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577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0046E" w:rsidRPr="00716F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0,735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516A4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Численность поголовья сельскохозяйственных живо</w:t>
            </w: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ных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16A4" w:rsidRPr="007B4069" w:rsidRDefault="00C516A4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046E" w:rsidRPr="002B6E1C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Крупный рогатый скот,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из общего поголовья крупного рогатого скота — коровы,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сельскохозяйственных организаций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в том числе в личных подсобных хозяйствах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Овцы и козы,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Птица, тысяч голов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95,3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Оборот розничной торговли, 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150900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153300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153300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Оборот общественного питания,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Объем платных услуг населению,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271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0046E" w:rsidTr="00895164">
        <w:trPr>
          <w:trHeight w:val="247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Объем инвестиций в основной капитал за счет всех исто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ч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ников финансирования, 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5100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119,6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046E" w:rsidRPr="007B4069" w:rsidRDefault="00A0046E" w:rsidP="0089516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27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4069">
              <w:rPr>
                <w:rFonts w:ascii="Times New Roman" w:hAnsi="Times New Roman"/>
                <w:b/>
                <w:sz w:val="20"/>
                <w:szCs w:val="20"/>
              </w:rPr>
              <w:t>Социальная сфера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Численность детей в  дошкольных  образовательных у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ч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реждениях, 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69" w:rsidRPr="007B4069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Численность учащихся в учреждениях: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4069" w:rsidRPr="007B4069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общеобразовательных,  чел.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66,0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C516A4" w:rsidRPr="007B4069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516A4" w:rsidRPr="00C516A4" w:rsidRDefault="00C516A4" w:rsidP="00C51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Ввод в эксплуатацию: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16A4" w:rsidRPr="007B4069" w:rsidRDefault="00C516A4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B4069" w:rsidRP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жилых домов предприятиями всех форм собственности, тыс. кв. м общей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из общего итога - построенные населением за свой счет и с помощью кредитов, тыс. кв. м общей площади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C516A4" w:rsidRDefault="007B4069" w:rsidP="00C516A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16A4">
              <w:rPr>
                <w:rFonts w:ascii="Times New Roman" w:hAnsi="Times New Roman"/>
                <w:b/>
                <w:sz w:val="20"/>
                <w:szCs w:val="20"/>
              </w:rPr>
              <w:t>Обеспеченность населения учреждениями социально-культурной сферы: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B4069" w:rsidRPr="007B4069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амбулаторно-поликлиническими учреждениями, посещ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 xml:space="preserve">ний в смену на 10 тыс. населения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32,74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средним медицинским персоналом, чел. на 10 тыс. нас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е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7B4069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спортивными сооружениям,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7B4069" w:rsidRPr="002B6E1C" w:rsidTr="00895164">
        <w:trPr>
          <w:trHeight w:val="494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дошкольными образовательными учреждениями, мест на 1000 детей дошкольного возраста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7B4069" w:rsidRPr="002B6E1C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4069">
              <w:rPr>
                <w:rFonts w:ascii="Times New Roman" w:hAnsi="Times New Roman"/>
                <w:sz w:val="20"/>
                <w:szCs w:val="20"/>
              </w:rPr>
              <w:t>Количество мест в учреждениях дошкольного образов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а</w:t>
            </w:r>
            <w:r w:rsidRPr="007B4069">
              <w:rPr>
                <w:rFonts w:ascii="Times New Roman" w:hAnsi="Times New Roman"/>
                <w:sz w:val="20"/>
                <w:szCs w:val="20"/>
              </w:rPr>
              <w:t>ния, мест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069" w:rsidRPr="007B4069" w:rsidRDefault="007B4069" w:rsidP="007B4069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119BA" w:rsidRPr="00147BCB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Удельный вес населения, занимающегося спортом,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47,5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48,0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2B6E1C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A119BA" w:rsidRPr="008F28B9" w:rsidRDefault="00A119BA" w:rsidP="008F28B9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F28B9">
              <w:rPr>
                <w:rFonts w:ascii="Times New Roman" w:hAnsi="Times New Roman"/>
                <w:b/>
                <w:sz w:val="20"/>
                <w:szCs w:val="20"/>
              </w:rPr>
              <w:t>Количество организаций, зарегистрированных на те</w:t>
            </w:r>
            <w:r w:rsidRPr="008F28B9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8F28B9">
              <w:rPr>
                <w:rFonts w:ascii="Times New Roman" w:hAnsi="Times New Roman"/>
                <w:b/>
                <w:sz w:val="20"/>
                <w:szCs w:val="20"/>
              </w:rPr>
              <w:t>ритории сельского поселения, единиц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119BA" w:rsidRPr="00A56990" w:rsidTr="00895164">
        <w:trPr>
          <w:trHeight w:val="47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в том числе количество организаций муниципальной фо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р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мы собственности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A56990" w:rsidTr="00895164">
        <w:trPr>
          <w:trHeight w:val="456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в том числе количество организаций частной формы со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б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ственности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A56990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Количество индивидуальных предпринимателей,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2B6E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D90C68" w:rsidRDefault="00A119BA" w:rsidP="00D90C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C68">
              <w:rPr>
                <w:rFonts w:ascii="Times New Roman" w:hAnsi="Times New Roman"/>
                <w:b/>
                <w:sz w:val="20"/>
                <w:szCs w:val="20"/>
              </w:rPr>
              <w:t>Малый бизнес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119BA" w:rsidRPr="00A56990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Количество субъектов малого предпринимательства в расчете на 1000 человек населения, единиц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A56990" w:rsidTr="00895164">
        <w:trPr>
          <w:trHeight w:val="828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Доля среднесписочной численности работников (без внешних совместителей) малых предприятий в средн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е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списочной численности работников (без внешних совме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с</w:t>
            </w:r>
            <w:r w:rsidRPr="00A119BA">
              <w:rPr>
                <w:rFonts w:ascii="Times New Roman" w:hAnsi="Times New Roman"/>
                <w:sz w:val="20"/>
                <w:szCs w:val="20"/>
              </w:rPr>
              <w:t>тителей) всех предприятий и организаций,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2B6E1C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D90C68" w:rsidRDefault="00A119BA" w:rsidP="00D90C6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0C68">
              <w:rPr>
                <w:rFonts w:ascii="Times New Roman" w:hAnsi="Times New Roman"/>
                <w:b/>
                <w:sz w:val="20"/>
                <w:szCs w:val="20"/>
              </w:rPr>
              <w:t>Инфраструктурная обеспеченность населения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A119BA" w:rsidRPr="00C91F66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Протяженность освещенных улиц,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20,6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C91F66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Протяженность водопроводных сетей,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26,3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9BA" w:rsidRPr="00A119BA" w:rsidRDefault="00A119BA" w:rsidP="00A119B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19BA" w:rsidRPr="00C91F66" w:rsidTr="00D1459D">
        <w:trPr>
          <w:trHeight w:val="396"/>
        </w:trPr>
        <w:tc>
          <w:tcPr>
            <w:tcW w:w="9639" w:type="dxa"/>
            <w:gridSpan w:val="6"/>
            <w:tcBorders>
              <w:bottom w:val="single" w:sz="6" w:space="0" w:color="auto"/>
            </w:tcBorders>
          </w:tcPr>
          <w:p w:rsidR="00A119BA" w:rsidRPr="00A119BA" w:rsidRDefault="00D90C68" w:rsidP="00D90C6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</w:tr>
      <w:tr w:rsidR="00654CC7" w:rsidRPr="00C91F66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Протяженность автомобильных дорог местного значения,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21,85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654CC7" w:rsidRPr="00C91F66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в том числе с твердым покрытием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19,75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4CC7" w:rsidRPr="00A119BA" w:rsidRDefault="00654CC7" w:rsidP="0069199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119B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6EC4" w:rsidTr="00895164">
        <w:trPr>
          <w:trHeight w:val="63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Удельный вес газифицированных квартир (домовладений) от общего количества квартир (домовладений), 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6EC4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Обеспеченность населения объектами розничной торго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в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ли,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6EC4">
              <w:rPr>
                <w:rFonts w:ascii="Times New Roman" w:hAnsi="Times New Roman"/>
                <w:bCs/>
                <w:sz w:val="20"/>
                <w:szCs w:val="20"/>
              </w:rPr>
              <w:t>417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6EC4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Обеспеченность населения объектами общественного п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и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тания, кв. м. на 1 тыс. населения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125</w:t>
            </w:r>
          </w:p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396EC4">
              <w:rPr>
                <w:rFonts w:ascii="Times New Roman" w:hAnsi="Times New Roman"/>
                <w:bCs/>
                <w:sz w:val="20"/>
                <w:szCs w:val="20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396EC4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96EC4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53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  <w:highlight w:val="cyan"/>
              </w:rPr>
            </w:pPr>
          </w:p>
        </w:tc>
      </w:tr>
      <w:tr w:rsidR="00396EC4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Протяженность отремонтированных автомобильных дорог местного значения с твердым покрытием, км.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8,773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136,7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0,33</w:t>
            </w:r>
          </w:p>
        </w:tc>
      </w:tr>
      <w:tr w:rsidR="00396EC4" w:rsidTr="00895164">
        <w:trPr>
          <w:trHeight w:val="211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Количество высаженных зеленых насаждений,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91,6</w:t>
            </w:r>
          </w:p>
        </w:tc>
      </w:tr>
      <w:tr w:rsidR="00396EC4" w:rsidTr="00895164">
        <w:trPr>
          <w:trHeight w:val="420"/>
        </w:trPr>
        <w:tc>
          <w:tcPr>
            <w:tcW w:w="510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Количество установленных светильников наружного о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с</w:t>
            </w:r>
            <w:r w:rsidRPr="00396EC4">
              <w:rPr>
                <w:rFonts w:ascii="Times New Roman" w:hAnsi="Times New Roman"/>
                <w:sz w:val="20"/>
                <w:szCs w:val="20"/>
              </w:rPr>
              <w:t>вещения, шт.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EC4" w:rsidRPr="00396EC4" w:rsidRDefault="00396EC4" w:rsidP="00396EC4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96EC4"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</w:tr>
    </w:tbl>
    <w:p w:rsidR="00396EC4" w:rsidRDefault="00396EC4" w:rsidP="00396EC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6EC4" w:rsidRDefault="00396EC4" w:rsidP="00396EC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8B9" w:rsidRPr="00ED7407" w:rsidRDefault="008F28B9" w:rsidP="00396EC4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28B9" w:rsidRDefault="008F28B9" w:rsidP="00A119BA">
      <w:pPr>
        <w:pStyle w:val="a3"/>
        <w:rPr>
          <w:rFonts w:ascii="Times New Roman" w:hAnsi="Times New Roman"/>
          <w:sz w:val="24"/>
          <w:szCs w:val="24"/>
        </w:rPr>
      </w:pPr>
      <w:r w:rsidRPr="008F28B9">
        <w:rPr>
          <w:rFonts w:ascii="Times New Roman" w:hAnsi="Times New Roman"/>
          <w:sz w:val="24"/>
          <w:szCs w:val="24"/>
        </w:rPr>
        <w:t>Начальник финансового отдела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8F28B9" w:rsidRDefault="008F28B9" w:rsidP="00A119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Гришковского сельского поселения </w:t>
      </w:r>
    </w:p>
    <w:p w:rsidR="008F28B9" w:rsidRPr="008F28B9" w:rsidRDefault="008F28B9" w:rsidP="00A119B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Калининского района                                                                                              Т.Р. Синчило</w:t>
      </w:r>
    </w:p>
    <w:sectPr w:rsidR="008F28B9" w:rsidRPr="008F28B9" w:rsidSect="00716F1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24F" w:rsidRDefault="00E3624F" w:rsidP="0095705C">
      <w:pPr>
        <w:spacing w:after="0" w:line="240" w:lineRule="auto"/>
      </w:pPr>
      <w:r>
        <w:separator/>
      </w:r>
    </w:p>
  </w:endnote>
  <w:endnote w:type="continuationSeparator" w:id="1">
    <w:p w:rsidR="00E3624F" w:rsidRDefault="00E3624F" w:rsidP="0095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24F" w:rsidRDefault="00E3624F" w:rsidP="0095705C">
      <w:pPr>
        <w:spacing w:after="0" w:line="240" w:lineRule="auto"/>
      </w:pPr>
      <w:r>
        <w:separator/>
      </w:r>
    </w:p>
  </w:footnote>
  <w:footnote w:type="continuationSeparator" w:id="1">
    <w:p w:rsidR="00E3624F" w:rsidRDefault="00E3624F" w:rsidP="00957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164" w:rsidRDefault="00191B2F" w:rsidP="008951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9516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5164">
      <w:rPr>
        <w:rStyle w:val="a7"/>
        <w:noProof/>
      </w:rPr>
      <w:t>3</w:t>
    </w:r>
    <w:r>
      <w:rPr>
        <w:rStyle w:val="a7"/>
      </w:rPr>
      <w:fldChar w:fldCharType="end"/>
    </w:r>
  </w:p>
  <w:p w:rsidR="00895164" w:rsidRDefault="0089516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16F1C"/>
    <w:rsid w:val="00191B2F"/>
    <w:rsid w:val="003434E6"/>
    <w:rsid w:val="00396EC4"/>
    <w:rsid w:val="004577F9"/>
    <w:rsid w:val="004C01AF"/>
    <w:rsid w:val="0052013D"/>
    <w:rsid w:val="00654CC7"/>
    <w:rsid w:val="00673A75"/>
    <w:rsid w:val="00716F1C"/>
    <w:rsid w:val="007B4069"/>
    <w:rsid w:val="00895164"/>
    <w:rsid w:val="008F28B9"/>
    <w:rsid w:val="0095705C"/>
    <w:rsid w:val="00966044"/>
    <w:rsid w:val="00A0046E"/>
    <w:rsid w:val="00A119BA"/>
    <w:rsid w:val="00C516A4"/>
    <w:rsid w:val="00D1459D"/>
    <w:rsid w:val="00D90C68"/>
    <w:rsid w:val="00E021A5"/>
    <w:rsid w:val="00E3624F"/>
    <w:rsid w:val="00F60425"/>
    <w:rsid w:val="00F80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05C"/>
  </w:style>
  <w:style w:type="paragraph" w:styleId="2">
    <w:name w:val="heading 2"/>
    <w:basedOn w:val="a"/>
    <w:next w:val="a"/>
    <w:link w:val="20"/>
    <w:qFormat/>
    <w:rsid w:val="003434E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3434E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6F1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link w:val="a3"/>
    <w:uiPriority w:val="99"/>
    <w:locked/>
    <w:rsid w:val="00716F1C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rsid w:val="003434E6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3434E6"/>
    <w:rPr>
      <w:rFonts w:ascii="Times New Roman" w:eastAsia="Times New Roman" w:hAnsi="Times New Roman" w:cs="Times New Roman"/>
      <w:b/>
      <w:bCs/>
      <w:caps/>
      <w:sz w:val="27"/>
      <w:szCs w:val="24"/>
    </w:rPr>
  </w:style>
  <w:style w:type="paragraph" w:styleId="a5">
    <w:name w:val="header"/>
    <w:basedOn w:val="a"/>
    <w:link w:val="a6"/>
    <w:rsid w:val="003434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3434E6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3434E6"/>
  </w:style>
  <w:style w:type="paragraph" w:customStyle="1" w:styleId="a8">
    <w:name w:val="Нормальный (таблица)"/>
    <w:basedOn w:val="a"/>
    <w:next w:val="a"/>
    <w:uiPriority w:val="99"/>
    <w:rsid w:val="003434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ConsTitle">
    <w:name w:val="ConsTitle"/>
    <w:uiPriority w:val="99"/>
    <w:rsid w:val="003434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343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34E6"/>
    <w:rPr>
      <w:rFonts w:ascii="Tahoma" w:hAnsi="Tahoma" w:cs="Tahoma"/>
      <w:sz w:val="16"/>
      <w:szCs w:val="16"/>
    </w:rPr>
  </w:style>
  <w:style w:type="character" w:customStyle="1" w:styleId="ab">
    <w:name w:val="Цветовое выделение"/>
    <w:uiPriority w:val="99"/>
    <w:rsid w:val="0052013D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1220</Words>
  <Characters>6957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Comp_1</cp:lastModifiedBy>
  <cp:revision>17</cp:revision>
  <cp:lastPrinted>2019-12-19T08:13:00Z</cp:lastPrinted>
  <dcterms:created xsi:type="dcterms:W3CDTF">2019-11-29T07:31:00Z</dcterms:created>
  <dcterms:modified xsi:type="dcterms:W3CDTF">2019-12-19T08:25:00Z</dcterms:modified>
</cp:coreProperties>
</file>