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66" w:rsidRPr="00555666" w:rsidRDefault="00555666" w:rsidP="007A70C1">
      <w:pPr>
        <w:ind w:firstLine="680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tbl>
      <w:tblPr>
        <w:tblW w:w="9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2F4AFB" w:rsidRPr="002A0EAA" w:rsidTr="009B2BD5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4AFB" w:rsidRPr="002A0EAA" w:rsidRDefault="002F4AFB" w:rsidP="005556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eastAsia="ru-RU" w:bidi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7380" cy="765810"/>
                  <wp:effectExtent l="0" t="0" r="1270" b="0"/>
                  <wp:docPr id="1" name="Рисунок 1" descr="Гришков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шков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AFB" w:rsidRPr="002A0EAA" w:rsidRDefault="002F4AFB" w:rsidP="00555666">
            <w:pPr>
              <w:pStyle w:val="a6"/>
              <w:rPr>
                <w:rFonts w:ascii="Times New Roman" w:hAnsi="Times New Roman" w:cs="Times New Roman"/>
                <w:sz w:val="10"/>
                <w:szCs w:val="10"/>
                <w:lang w:eastAsia="ru-RU" w:bidi="ru-RU"/>
              </w:rPr>
            </w:pPr>
          </w:p>
          <w:p w:rsidR="002F4AFB" w:rsidRPr="002A0EAA" w:rsidRDefault="002F4AFB" w:rsidP="00555666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АДМИНИСТРАЦИЯ Гришковского СЕЛЬСКОГО ПОСЕЛЕНИЯ КАЛИНИНСКОГО РАЙОНА</w:t>
            </w:r>
          </w:p>
        </w:tc>
      </w:tr>
      <w:tr w:rsidR="002F4AFB" w:rsidRPr="002A0EAA" w:rsidTr="009B2BD5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4AFB" w:rsidRPr="002A0EAA" w:rsidRDefault="002F4AFB" w:rsidP="00555666">
            <w:pPr>
              <w:pStyle w:val="a6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lang w:eastAsia="ru-RU" w:bidi="ru-RU"/>
              </w:rPr>
            </w:pPr>
          </w:p>
        </w:tc>
      </w:tr>
      <w:tr w:rsidR="002F4AFB" w:rsidRPr="002A0EAA" w:rsidTr="009B2BD5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4AFB" w:rsidRPr="002A0EAA" w:rsidRDefault="002F4AFB" w:rsidP="00555666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2F4AFB" w:rsidRPr="002A0EAA" w:rsidTr="009B2BD5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4AFB" w:rsidRPr="002A0EAA" w:rsidRDefault="002F4AFB" w:rsidP="00555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AFB" w:rsidRPr="002A0EAA" w:rsidTr="009B2BD5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F4AFB" w:rsidRPr="002A0EAA" w:rsidRDefault="002F4AFB" w:rsidP="00555666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F4AFB" w:rsidRPr="002A0EAA" w:rsidRDefault="002F4AFB" w:rsidP="00555666">
            <w:pPr>
              <w:pStyle w:val="a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AFB" w:rsidRPr="002A0EAA" w:rsidRDefault="002F4AFB" w:rsidP="00555666">
            <w:pPr>
              <w:pStyle w:val="a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F4AFB" w:rsidRPr="002A0EAA" w:rsidRDefault="002F4AFB" w:rsidP="00555666">
            <w:pPr>
              <w:pStyle w:val="a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F4AFB" w:rsidRPr="002A0EAA" w:rsidRDefault="002F4AFB" w:rsidP="00555666">
            <w:pPr>
              <w:pStyle w:val="a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AFB" w:rsidRPr="002A0EAA" w:rsidRDefault="002F4AFB" w:rsidP="00555666">
            <w:pPr>
              <w:pStyle w:val="a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4AFB" w:rsidRPr="002A0EAA" w:rsidRDefault="002F4AFB" w:rsidP="00555666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4AFB" w:rsidRPr="002A0EAA" w:rsidTr="009B2BD5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4AFB" w:rsidRPr="002A0EAA" w:rsidRDefault="002F4AFB" w:rsidP="0055566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село Гришковское</w:t>
            </w:r>
          </w:p>
        </w:tc>
      </w:tr>
    </w:tbl>
    <w:p w:rsidR="002F4AFB" w:rsidRPr="00F91E79" w:rsidRDefault="002F4AFB" w:rsidP="00F91E7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55666" w:rsidRPr="00F91E79" w:rsidRDefault="00555666" w:rsidP="00F91E7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55666" w:rsidRPr="00F91E79" w:rsidRDefault="00555666" w:rsidP="00F91E7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91E79" w:rsidRDefault="002F4AFB" w:rsidP="00555666">
      <w:pPr>
        <w:pStyle w:val="a6"/>
        <w:tabs>
          <w:tab w:val="left" w:pos="850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1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принятию решений </w:t>
      </w:r>
    </w:p>
    <w:p w:rsidR="00F91E79" w:rsidRDefault="00F91E79" w:rsidP="00F91E79">
      <w:pPr>
        <w:pStyle w:val="a6"/>
        <w:tabs>
          <w:tab w:val="left" w:pos="850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2F4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4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условиях приватизации </w:t>
      </w:r>
      <w:proofErr w:type="gramStart"/>
      <w:r w:rsidR="002F4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  <w:r w:rsidR="002F4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55666" w:rsidRDefault="002F4AFB" w:rsidP="00F91E79">
      <w:pPr>
        <w:pStyle w:val="a6"/>
        <w:tabs>
          <w:tab w:val="left" w:pos="7938"/>
          <w:tab w:val="left" w:pos="8080"/>
          <w:tab w:val="left" w:pos="850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имущества Гришковского</w:t>
      </w:r>
      <w:r w:rsidR="00F91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</w:p>
    <w:p w:rsidR="002F4AFB" w:rsidRDefault="002F4AFB" w:rsidP="00555666">
      <w:pPr>
        <w:pStyle w:val="a6"/>
        <w:tabs>
          <w:tab w:val="left" w:pos="8505"/>
          <w:tab w:val="left" w:pos="864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Калининского района</w:t>
      </w:r>
    </w:p>
    <w:p w:rsidR="002F4AFB" w:rsidRPr="00F91E79" w:rsidRDefault="002F4AFB" w:rsidP="00F91E79">
      <w:pPr>
        <w:pStyle w:val="a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5666" w:rsidRPr="00F91E79" w:rsidRDefault="00555666" w:rsidP="00F91E79">
      <w:pPr>
        <w:pStyle w:val="a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5666" w:rsidRPr="00F91E79" w:rsidRDefault="00555666" w:rsidP="00F91E79">
      <w:pPr>
        <w:pStyle w:val="a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4AFB" w:rsidRDefault="002F4AFB" w:rsidP="00555666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hyperlink r:id="rId6" w:history="1">
        <w:r w:rsidRPr="002F4AFB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Федеральным законом</w:t>
        </w:r>
      </w:hyperlink>
      <w:r w:rsidR="0055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1E79" w:rsidRPr="00047F9F">
        <w:rPr>
          <w:rFonts w:ascii="Times New Roman" w:hAnsi="Times New Roman" w:cs="Times New Roman"/>
          <w:sz w:val="28"/>
          <w:szCs w:val="28"/>
        </w:rPr>
        <w:t xml:space="preserve">от </w:t>
      </w:r>
      <w:r w:rsidR="00F91E79">
        <w:rPr>
          <w:rFonts w:ascii="Times New Roman" w:hAnsi="Times New Roman" w:cs="Times New Roman"/>
          <w:sz w:val="28"/>
          <w:szCs w:val="28"/>
        </w:rPr>
        <w:t>6 октября 2003 г.</w:t>
      </w:r>
      <w:r w:rsidR="00F91E79" w:rsidRPr="00047F9F">
        <w:rPr>
          <w:rFonts w:ascii="Times New Roman" w:hAnsi="Times New Roman" w:cs="Times New Roman"/>
          <w:sz w:val="28"/>
          <w:szCs w:val="28"/>
        </w:rPr>
        <w:t xml:space="preserve"> № 131-ФЗ </w:t>
      </w:r>
      <w:r w:rsidR="00F91E79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F91E79" w:rsidRPr="00047F9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</w:t>
      </w:r>
      <w:r w:rsidR="00F91E79" w:rsidRPr="002D2400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F91E79">
        <w:rPr>
          <w:rFonts w:ascii="Times New Roman" w:hAnsi="Times New Roman" w:cs="Times New Roman"/>
          <w:spacing w:val="-4"/>
          <w:sz w:val="28"/>
          <w:szCs w:val="28"/>
        </w:rPr>
        <w:t xml:space="preserve">», </w:t>
      </w:r>
      <w:hyperlink r:id="rId7" w:history="1">
        <w:r w:rsidR="00F91E79" w:rsidRPr="002F4AFB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Федеральным законом</w:t>
        </w:r>
      </w:hyperlink>
      <w:r w:rsidR="00F91E79">
        <w:t xml:space="preserve"> </w:t>
      </w:r>
      <w:r w:rsidR="00F91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21декабря 2001 г. </w:t>
      </w:r>
      <w:r w:rsidR="0055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 178-ФЗ «</w:t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приватизации государственног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и муниципального имущества», </w:t>
      </w:r>
      <w:r w:rsidR="0055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Гришковского сельского поселения Калининского района,</w:t>
      </w:r>
      <w:r w:rsidR="0055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gramStart"/>
      <w:r w:rsidR="0055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55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ю</w:t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F4AFB" w:rsidRPr="00A814B2" w:rsidRDefault="002F4AFB" w:rsidP="00555666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</w:t>
      </w:r>
      <w:hyperlink r:id="rId8" w:anchor="sub_1000" w:history="1">
        <w:r w:rsidRPr="002F4AFB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Порядок</w:t>
        </w:r>
      </w:hyperlink>
      <w:r w:rsidR="00F91E79">
        <w:t xml:space="preserve"> </w:t>
      </w:r>
      <w:r w:rsidRPr="002F4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принятию решений об условиях приватизации муници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пального имущества Гришковского </w:t>
      </w:r>
      <w:r w:rsidRPr="002F4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Калининского района</w:t>
      </w:r>
      <w:r w:rsidR="00F91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(прилагается).</w:t>
      </w:r>
    </w:p>
    <w:p w:rsidR="002F4AFB" w:rsidRPr="00A814B2" w:rsidRDefault="002F4AFB" w:rsidP="00555666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F91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Обнародовать настоящее постановление в установ</w:t>
      </w:r>
      <w:r w:rsidR="00F91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ленном порядке и разместить </w:t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официальном сайте администрации Гришковского сельского поселения Калининского райо</w:t>
      </w:r>
      <w:r w:rsidR="0055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 сети «Интернет» www.</w:t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grishkovskoe.ru.</w:t>
      </w:r>
    </w:p>
    <w:p w:rsidR="002F4AFB" w:rsidRPr="00A814B2" w:rsidRDefault="002F4AFB" w:rsidP="00555666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F91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</w:t>
      </w:r>
      <w:r w:rsidR="0055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="0055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</w:t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2F4AFB" w:rsidRPr="00A814B2" w:rsidRDefault="002F4AFB" w:rsidP="00555666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Постановление вступает в силу </w:t>
      </w:r>
      <w:r w:rsidR="0055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дня</w:t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</w:t>
      </w:r>
      <w:r w:rsidR="00F91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официального </w:t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обнародования.</w:t>
      </w:r>
    </w:p>
    <w:p w:rsidR="002F4AFB" w:rsidRDefault="002F4AFB" w:rsidP="00555666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5666" w:rsidRDefault="00555666" w:rsidP="00555666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5666" w:rsidRPr="00A814B2" w:rsidRDefault="00555666" w:rsidP="00555666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4AFB" w:rsidRPr="00A814B2" w:rsidRDefault="002F4AFB" w:rsidP="00555666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Гришковского сельского поселения </w:t>
      </w:r>
    </w:p>
    <w:p w:rsidR="002F4AFB" w:rsidRPr="00A814B2" w:rsidRDefault="002F4AFB" w:rsidP="00555666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Калининского района</w:t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="00F91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</w:t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В.А. Даценко </w:t>
      </w:r>
    </w:p>
    <w:p w:rsidR="00555666" w:rsidRDefault="00555666" w:rsidP="002F4A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555666" w:rsidSect="007A70C1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F12C31" w:rsidRPr="00555666" w:rsidRDefault="00F91E79" w:rsidP="00F91E79">
      <w:pPr>
        <w:pStyle w:val="a6"/>
        <w:ind w:left="5245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Приложение</w:t>
      </w:r>
    </w:p>
    <w:p w:rsidR="00F12C31" w:rsidRPr="00555666" w:rsidRDefault="00F12C31" w:rsidP="00F91E79">
      <w:pPr>
        <w:pStyle w:val="a6"/>
        <w:ind w:left="5245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F12C31" w:rsidRPr="00555666" w:rsidRDefault="00F12C31" w:rsidP="00F91E79">
      <w:pPr>
        <w:pStyle w:val="a6"/>
        <w:ind w:left="5245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55666">
        <w:rPr>
          <w:rFonts w:ascii="Times New Roman" w:hAnsi="Times New Roman" w:cs="Times New Roman"/>
          <w:sz w:val="28"/>
          <w:szCs w:val="28"/>
          <w:lang w:eastAsia="ru-RU" w:bidi="ru-RU"/>
        </w:rPr>
        <w:t>УТВЕРЖДЕН</w:t>
      </w:r>
    </w:p>
    <w:p w:rsidR="00F12C31" w:rsidRPr="00555666" w:rsidRDefault="00F12C31" w:rsidP="00F91E79">
      <w:pPr>
        <w:pStyle w:val="a6"/>
        <w:ind w:left="5245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55666">
        <w:rPr>
          <w:rFonts w:ascii="Times New Roman" w:hAnsi="Times New Roman" w:cs="Times New Roman"/>
          <w:sz w:val="28"/>
          <w:szCs w:val="28"/>
          <w:lang w:eastAsia="ru-RU" w:bidi="ru-RU"/>
        </w:rPr>
        <w:t>постановлением администрации</w:t>
      </w:r>
    </w:p>
    <w:p w:rsidR="00F12C31" w:rsidRDefault="00F12C31" w:rsidP="00F91E79">
      <w:pPr>
        <w:pStyle w:val="a6"/>
        <w:ind w:left="5245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55666">
        <w:rPr>
          <w:rFonts w:ascii="Times New Roman" w:hAnsi="Times New Roman" w:cs="Times New Roman"/>
          <w:sz w:val="28"/>
          <w:szCs w:val="28"/>
          <w:lang w:eastAsia="ru-RU" w:bidi="ru-RU"/>
        </w:rPr>
        <w:t>Гришковского сельского поселения</w:t>
      </w:r>
    </w:p>
    <w:p w:rsidR="00F91E79" w:rsidRDefault="00F91E79" w:rsidP="00F91E79">
      <w:pPr>
        <w:pStyle w:val="a6"/>
        <w:ind w:left="5245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Калининского района </w:t>
      </w:r>
    </w:p>
    <w:p w:rsidR="00F91E79" w:rsidRPr="00555666" w:rsidRDefault="00F91E79" w:rsidP="00F91E79">
      <w:pPr>
        <w:pStyle w:val="a6"/>
        <w:ind w:left="5245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от __________________ № ______</w:t>
      </w:r>
    </w:p>
    <w:p w:rsidR="00F12C31" w:rsidRDefault="00F12C31" w:rsidP="00F91E7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91E79" w:rsidRDefault="00F91E79" w:rsidP="00F91E7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1E79" w:rsidRPr="00555666" w:rsidRDefault="00F91E79" w:rsidP="00F91E7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12C31" w:rsidRPr="00555666" w:rsidRDefault="00555666" w:rsidP="00F12C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555666" w:rsidRDefault="00F12C31" w:rsidP="00F12C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5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принятию решений об условиях приватизации </w:t>
      </w:r>
    </w:p>
    <w:p w:rsidR="00555666" w:rsidRDefault="00F12C31" w:rsidP="00F91E7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5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имущества Гришковского</w:t>
      </w:r>
      <w:r w:rsidR="00F91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5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Калининского района</w:t>
      </w:r>
    </w:p>
    <w:p w:rsidR="00F91E79" w:rsidRDefault="00F91E79" w:rsidP="005556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5F85" w:rsidRPr="00555666" w:rsidRDefault="006F5F85" w:rsidP="005556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2C31" w:rsidRPr="00F12C31" w:rsidRDefault="00F12C31" w:rsidP="00F12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1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принятия решений об условиях приватизации муниципального имущества </w:t>
      </w:r>
      <w:r w:rsidR="00442047" w:rsidRPr="00442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="00F91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 разработан в соответствии с тр</w:t>
      </w:r>
      <w:r w:rsidR="00555666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ебованиями Федерального закона «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приватизации государственного и муниципального </w:t>
      </w:r>
      <w:r w:rsidR="0055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имущества»,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устанавливает процедуру принятия решений об условиях приватизации муниципального имущества </w:t>
      </w:r>
      <w:r w:rsidR="00442047" w:rsidRPr="00442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муниципальное имущество), ограничения при проведении приватизации.</w:t>
      </w:r>
    </w:p>
    <w:bookmarkEnd w:id="0"/>
    <w:p w:rsidR="00F12C31" w:rsidRPr="00F12C31" w:rsidRDefault="00F12C31" w:rsidP="00F12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E79" w:rsidRDefault="00F12C31" w:rsidP="0055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Классификация муниципального имущества </w:t>
      </w:r>
    </w:p>
    <w:p w:rsidR="00F12C31" w:rsidRDefault="00F12C31" w:rsidP="00F91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его приватизации</w:t>
      </w:r>
    </w:p>
    <w:p w:rsidR="00555666" w:rsidRPr="00F12C31" w:rsidRDefault="00555666" w:rsidP="0055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31" w:rsidRPr="00F12C31" w:rsidRDefault="00F12C31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2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Муниципальное имущество подлежит приватизации после его включения в прогнозный план (программу) приватизации муниципального имущества.</w:t>
      </w:r>
    </w:p>
    <w:p w:rsidR="00F12C31" w:rsidRPr="00F12C31" w:rsidRDefault="00F12C31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3"/>
      <w:bookmarkEnd w:id="1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Не включается в прогнозный план (программу) и приватизируется по решению об условиях приватизации муниципального имущества </w:t>
      </w:r>
      <w:r w:rsidR="006A1301" w:rsidRPr="006A1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="00F91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муниципальное имущество:</w:t>
      </w:r>
    </w:p>
    <w:bookmarkEnd w:id="2"/>
    <w:p w:rsidR="006F5F85" w:rsidRDefault="00F12C31" w:rsidP="00272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5F85" w:rsidSect="006F5F8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движимое имущество, не закрепленное за государственными унитарными предприятиями и государственными учреждениями на праве хозяйственного ведения либо оперативного управления, а также  движимое имущество,  закрепленное за государственными унитарными предприятиями и государственными учреждениями на праве хозяйственного ведения либо оперативного управления с согласия (заявления) балансодержателя.</w:t>
      </w:r>
    </w:p>
    <w:p w:rsidR="00555666" w:rsidRDefault="00555666" w:rsidP="0027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220"/>
    </w:p>
    <w:p w:rsidR="006F5F85" w:rsidRDefault="006F5F85" w:rsidP="006F5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0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Подача, оформление и принятие к рассмотрению </w:t>
      </w:r>
    </w:p>
    <w:p w:rsidR="006F5F85" w:rsidRDefault="006F5F85" w:rsidP="006F5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о приватизации</w:t>
      </w:r>
      <w:bookmarkEnd w:id="4"/>
    </w:p>
    <w:p w:rsidR="006F5F85" w:rsidRPr="00F12C31" w:rsidRDefault="006F5F85" w:rsidP="006F5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F85" w:rsidRPr="006F5F85" w:rsidRDefault="006F5F85" w:rsidP="006F5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10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Инициатива проведения приватизации муниципального имущества может исходить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Гришковского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администрации </w:t>
      </w:r>
      <w:r w:rsidRPr="006A1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A1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унитарных предприятий, а также иных юридических лиц и граждан.</w:t>
      </w:r>
      <w:bookmarkEnd w:id="5"/>
    </w:p>
    <w:p w:rsidR="00F12C31" w:rsidRPr="00F12C31" w:rsidRDefault="00F12C31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Предложения о приватизации муниципально</w:t>
      </w:r>
      <w:r w:rsidR="00A1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имущества представляются в 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A16E2D" w:rsidRPr="00A16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3"/>
    <w:p w:rsidR="00F12C31" w:rsidRPr="00F12C31" w:rsidRDefault="00F12C31" w:rsidP="00F12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5F85" w:rsidRDefault="00F12C31" w:rsidP="006F5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30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Планирование приватизации 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2C31" w:rsidRDefault="00F12C31" w:rsidP="006F5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bookmarkEnd w:id="6"/>
    </w:p>
    <w:p w:rsidR="00555666" w:rsidRPr="00F12C31" w:rsidRDefault="00555666" w:rsidP="0055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31" w:rsidRPr="00F12C31" w:rsidRDefault="00F12C31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31"/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bookmarkStart w:id="8" w:name="sub_32"/>
      <w:bookmarkEnd w:id="7"/>
      <w:r w:rsidR="00555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предложений </w:t>
      </w:r>
      <w:r w:rsidR="00A16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7A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E2D" w:rsidRPr="00A16E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администрации </w:t>
      </w:r>
      <w:r w:rsidR="00A16E2D" w:rsidRPr="00A16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унитарных предприятий, а также с учетом поступивших предложений от иных юридических лиц и граждан на приватизацию муниципального имущества</w:t>
      </w:r>
      <w:r w:rsidR="006F5F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администрация </w:t>
      </w:r>
      <w:r w:rsidR="00A16E2D" w:rsidRPr="00A16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разработку проекта прогнозного плана (программы) приватизации муниципального имущества на предстоящий финансовый год.</w:t>
      </w:r>
      <w:proofErr w:type="gramEnd"/>
    </w:p>
    <w:p w:rsidR="006F5F85" w:rsidRDefault="00F12C31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33"/>
      <w:bookmarkEnd w:id="8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Прогнозный план (программа) приватизации муниципального имущества содержит перечень предприятий, которые находятся в муниципальной собственности, и объекты недвижимости, которые планируется приватизировать в очередном финансовом году. </w:t>
      </w:r>
    </w:p>
    <w:p w:rsidR="00F12C31" w:rsidRPr="00F12C31" w:rsidRDefault="00F12C31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прогнозном плане (программе) указывается характеристика муниципального имущества (местонахождение, основные виды деятельности, размер уставного капитала, общая площадь и т.п.), которое планируется приватизировать, и предполагаемые сроки приватизации.</w:t>
      </w:r>
    </w:p>
    <w:p w:rsidR="00F12C31" w:rsidRPr="00F12C31" w:rsidRDefault="00F12C31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34"/>
      <w:bookmarkEnd w:id="9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Не 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два месяца до начала очередного финансового года согласованный в установленном порядке проект прогнозного плана (программы) </w:t>
      </w:r>
      <w:r w:rsidR="00703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отдел </w:t>
      </w:r>
      <w:r w:rsidR="006F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03F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 сельского поселения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утверждение в </w:t>
      </w:r>
      <w:r w:rsidR="00703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703FF4" w:rsidRPr="00703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0"/>
    <w:p w:rsidR="00F12C31" w:rsidRPr="00F12C31" w:rsidRDefault="00F12C31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2C31" w:rsidRDefault="00F12C31" w:rsidP="0055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50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Продавец муниципального имущества</w:t>
      </w:r>
      <w:bookmarkEnd w:id="11"/>
    </w:p>
    <w:p w:rsidR="00555666" w:rsidRPr="00F12C31" w:rsidRDefault="00555666" w:rsidP="0055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31" w:rsidRPr="00F12C31" w:rsidRDefault="00F12C31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51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Продавцом приватизируемого муниципального имущества является администрация </w:t>
      </w:r>
      <w:r w:rsidR="00703FF4" w:rsidRPr="00703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действующая в соот</w:t>
      </w:r>
      <w:r w:rsidR="005556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Федеральным законом «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приватизации государствен</w:t>
      </w:r>
      <w:r w:rsidR="00555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 муниципального имущества»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нормативными правовыми актами, его уставом и настоящим Порядком.</w:t>
      </w:r>
    </w:p>
    <w:bookmarkEnd w:id="12"/>
    <w:p w:rsidR="00F12C31" w:rsidRDefault="00F12C31" w:rsidP="00F12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5F85" w:rsidRPr="006F5F85" w:rsidRDefault="006F5F85" w:rsidP="0027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F85" w:rsidRDefault="00F12C31" w:rsidP="0055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Организация и проведение приватизации </w:t>
      </w:r>
    </w:p>
    <w:p w:rsidR="00F12C31" w:rsidRDefault="00F12C31" w:rsidP="0055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</w:p>
    <w:p w:rsidR="00555666" w:rsidRPr="00F12C31" w:rsidRDefault="00555666" w:rsidP="0055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31" w:rsidRPr="00F12C31" w:rsidRDefault="00F12C31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61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процессе приватизации муниципального имущества осуществляются мероприятия по организации и проведению приватизации муниципального  имущества, в том числе мероприятия по предпродажной подготовке</w:t>
      </w:r>
      <w:bookmarkStart w:id="14" w:name="sub_62"/>
      <w:bookmarkEnd w:id="13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C31" w:rsidRDefault="00F12C31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Администрация </w:t>
      </w:r>
      <w:r w:rsidR="00EE2D67" w:rsidRPr="00EE2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="00866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следующие мероприятия по организации и проведению приватизации:</w:t>
      </w:r>
    </w:p>
    <w:bookmarkEnd w:id="14"/>
    <w:p w:rsidR="00F12C31" w:rsidRPr="00F12C31" w:rsidRDefault="00EE2D67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имущества к продаже, привлечение маркетинговых и финансовых консультантов для исследования рынка в целях повышения эффективности приватизационных процессов;</w:t>
      </w:r>
      <w:proofErr w:type="gramEnd"/>
    </w:p>
    <w:p w:rsidR="00F12C31" w:rsidRPr="00F12C31" w:rsidRDefault="00EE2D67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рекламирование, а также публикация информационных сообщений о продаже и результатах сделок приватизации имущества в определенных в установленном порядке средствах массовой информации;</w:t>
      </w:r>
    </w:p>
    <w:p w:rsidR="00F12C31" w:rsidRPr="00F12C31" w:rsidRDefault="00EE2D67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начальной цены продажи;</w:t>
      </w:r>
    </w:p>
    <w:p w:rsidR="00F12C31" w:rsidRPr="00F12C31" w:rsidRDefault="00EE2D67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деятельности по учету и контролю выполнения покупателями имущества своих обязательств;</w:t>
      </w:r>
    </w:p>
    <w:p w:rsidR="00F12C31" w:rsidRPr="00F12C31" w:rsidRDefault="00EE2D67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обслуживание информационно-коммуникационных систем, совершенствование материально-технической базы продаж имущества;</w:t>
      </w:r>
    </w:p>
    <w:p w:rsidR="00F12C31" w:rsidRPr="00F12C31" w:rsidRDefault="00EE2D67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продажи имущества, включая привлечение с этой целью профессиональных участнико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рынка ценных бумаг и иных лиц.</w:t>
      </w:r>
    </w:p>
    <w:p w:rsidR="00F12C31" w:rsidRPr="00F12C31" w:rsidRDefault="00F12C31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628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затрат администрации </w:t>
      </w:r>
      <w:r w:rsidR="00EE2D67" w:rsidRPr="00EE2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="00866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организацию и проведение приватизации муниципального имущества осуществляется в соответствии со сметой расходов, утверждаемой в установленном порядке.</w:t>
      </w:r>
    </w:p>
    <w:p w:rsidR="00F12C31" w:rsidRPr="00F12C31" w:rsidRDefault="00F12C31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63"/>
      <w:bookmarkEnd w:id="15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Предпродажная подготовка включает в себя следующие мероприятия, проводимые администрацией </w:t>
      </w:r>
      <w:r w:rsidR="00A25D77" w:rsidRPr="00A25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16"/>
    <w:p w:rsidR="00F12C31" w:rsidRPr="00F12C31" w:rsidRDefault="00A25D77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аудиторской проверки с целью выявления полноты и правильности представленной бухгалтерской отчетности предприятия;</w:t>
      </w:r>
    </w:p>
    <w:p w:rsidR="00F12C31" w:rsidRPr="00F12C31" w:rsidRDefault="00A25D77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имущества для определения рыночной стоимости с привлечением независимого оценщика;</w:t>
      </w:r>
    </w:p>
    <w:p w:rsidR="00F12C31" w:rsidRPr="00F12C31" w:rsidRDefault="00A25D77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юридической экспертизы материалов (документов) по приватизации;</w:t>
      </w:r>
    </w:p>
    <w:p w:rsidR="00F12C31" w:rsidRPr="00F12C31" w:rsidRDefault="00A25D77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реорганизации предприятия;</w:t>
      </w:r>
    </w:p>
    <w:p w:rsidR="00F12C31" w:rsidRPr="00F12C31" w:rsidRDefault="00A25D77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технических паспортов;</w:t>
      </w:r>
    </w:p>
    <w:p w:rsidR="00F12C31" w:rsidRPr="00F12C31" w:rsidRDefault="00A25D77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документов на земельные участки, занятые под объектами приватизации;</w:t>
      </w:r>
    </w:p>
    <w:p w:rsidR="00F12C31" w:rsidRPr="00F12C31" w:rsidRDefault="00A25D77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выписок из реестра муниципального имущества </w:t>
      </w:r>
      <w:r w:rsidRPr="00A25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60E9" w:rsidRPr="002720A5" w:rsidRDefault="00F12C31" w:rsidP="00272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6310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затрат на проведение мероприятий по предпродажной подготовке объектов приватизации осуществляется в соответствии со сметой расходов, утверждаемой в установленном порядке.</w:t>
      </w:r>
      <w:bookmarkStart w:id="18" w:name="sub_64"/>
      <w:bookmarkEnd w:id="17"/>
    </w:p>
    <w:p w:rsidR="00F12C31" w:rsidRPr="00F12C31" w:rsidRDefault="00F12C31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Мероприятия по организации и проведению приватизации, в том числе мероприятия по предпродажной подготовке могут осуществляться как в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процессе подготовки условий приватизации, так и после утверждения решения об условиях приватизации.</w:t>
      </w:r>
    </w:p>
    <w:bookmarkEnd w:id="18"/>
    <w:p w:rsidR="00F12C31" w:rsidRPr="00F12C31" w:rsidRDefault="00F12C31" w:rsidP="00F12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0FC3" w:rsidRDefault="00F12C31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70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Способы приватизации муниципального имущества </w:t>
      </w:r>
    </w:p>
    <w:p w:rsidR="00F12C31" w:rsidRDefault="00F12C31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их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</w:t>
      </w:r>
    </w:p>
    <w:p w:rsidR="00DE0FC3" w:rsidRPr="00F12C31" w:rsidRDefault="00DE0FC3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71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Приватизация муниципального имущества осуществляется в соответствии с федеральным законодательством, следующими способами: </w:t>
      </w:r>
    </w:p>
    <w:p w:rsidR="002720A5" w:rsidRPr="002720A5" w:rsidRDefault="002720A5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7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720A5">
        <w:rPr>
          <w:rStyle w:val="blk"/>
          <w:rFonts w:ascii="Times New Roman" w:hAnsi="Times New Roman" w:cs="Times New Roman"/>
          <w:sz w:val="28"/>
          <w:szCs w:val="28"/>
        </w:rPr>
        <w:t>реобразование</w:t>
      </w:r>
      <w:r w:rsidRPr="002720A5">
        <w:rPr>
          <w:rStyle w:val="blk"/>
          <w:rFonts w:ascii="Times New Roman" w:hAnsi="Times New Roman" w:cs="Times New Roman"/>
          <w:sz w:val="28"/>
        </w:rPr>
        <w:t xml:space="preserve"> унитарного предприятия в акционерное общество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преобразование унитарного предприятия в</w:t>
      </w:r>
      <w:r w:rsidR="0046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 с ограниченной ответственностью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муниципального имущества</w:t>
      </w:r>
      <w:r w:rsidR="0046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аукционе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акций открытых акционерных обществ на специализированном аукционе;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муниципального имущества на конкурсе;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-продажа муниципального имущества посредством публичного предложения;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муниципального имущества без объявления цены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муниципального имущества в качестве вклада в уставные капиталы акционерных обществ;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акций акционерных обществ по результатам доверительного управления.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72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При подготовке предложений по выбору способа приватизации конкретного объекта приватизации и срокам его продажи учитываются следующие факторы:</w:t>
      </w:r>
    </w:p>
    <w:bookmarkEnd w:id="21"/>
    <w:p w:rsidR="00F12C31" w:rsidRPr="00F12C31" w:rsidRDefault="008C13E2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особенности, установленные законодательством о приватизации для объектов социально-культурного и коммунально-бытового назначения;</w:t>
      </w:r>
    </w:p>
    <w:p w:rsidR="00F12C31" w:rsidRPr="00F12C31" w:rsidRDefault="008660E9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3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социально-экономическое значение объекта для </w:t>
      </w:r>
      <w:r w:rsidR="008C13E2" w:rsidRPr="008C1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2C31" w:rsidRPr="00F12C31" w:rsidRDefault="008C13E2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его реконструкции, модернизации и расширения производства, реорганизации, в том числе выделения структурных подразделений предприятия при приватизации (решение о выделении структурных подразделений из состава предприятий не должно нарушать единства технологического комплекса);</w:t>
      </w:r>
    </w:p>
    <w:p w:rsidR="00F12C31" w:rsidRPr="00F12C31" w:rsidRDefault="008C13E2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привлечения инвестиций;</w:t>
      </w:r>
    </w:p>
    <w:p w:rsidR="00F12C31" w:rsidRPr="00F12C31" w:rsidRDefault="008C13E2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поступления сре</w:t>
      </w:r>
      <w:proofErr w:type="gramStart"/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д</w:t>
      </w:r>
      <w:proofErr w:type="gramEnd"/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оходную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2C31" w:rsidRPr="00F12C31" w:rsidRDefault="008C13E2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состояние территории, на которой расположен объект приватизации;</w:t>
      </w:r>
    </w:p>
    <w:p w:rsidR="00F12C31" w:rsidRPr="00F12C31" w:rsidRDefault="008C13E2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состояние объекта приватизации;</w:t>
      </w:r>
    </w:p>
    <w:p w:rsidR="00F12C31" w:rsidRPr="00F12C31" w:rsidRDefault="008C13E2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отраслевые особенности объекта приватизации;</w:t>
      </w:r>
    </w:p>
    <w:p w:rsidR="00F12C31" w:rsidRPr="00F12C31" w:rsidRDefault="008C13E2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обременения;</w:t>
      </w:r>
    </w:p>
    <w:p w:rsidR="00F12C31" w:rsidRPr="00F12C31" w:rsidRDefault="008C13E2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содержащиеся в заявке на приватизацию объекта;</w:t>
      </w:r>
    </w:p>
    <w:p w:rsidR="008660E9" w:rsidRPr="002720A5" w:rsidRDefault="008C13E2" w:rsidP="00272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мнение органов муниципальных образований, на территории которых находится данный объект. </w:t>
      </w:r>
      <w:bookmarkEnd w:id="20"/>
    </w:p>
    <w:p w:rsidR="008660E9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6.3.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аукционе продается муниципальное имущество в случае, если его покупатели не должны выполнить какие-либо условия в отношении такого имущества. 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его приобретения принадлежит покупателю, который предложит в ходе торгов наиболее высокую цену за такое имущество.</w:t>
      </w:r>
    </w:p>
    <w:p w:rsid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является открытым по составу участников.</w:t>
      </w:r>
    </w:p>
    <w:p w:rsidR="008660E9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Предложения о цене муниципального имущества подаются участниками аукциона в запечатанных конвертах (закрытая форма подачи предложений о цене) или 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заявляются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открыто в ходе проведения торгов (открытая форма подачи предложений о цене). 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подачи предложений о цене  муниципального имущества определяется решением об условиях приватизации.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Аукцион, в котором принял участие только один участник, признается несостоявшимся.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двух и более предложений о цене муниципального имущества на аукционе, закрытом по форме подачи предложения о цене, победителем признается тот участник, чья заявка была подана раньше других заявок.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Продолжительность приема заявок на участие в аукционе должна быть не менее чем двадцать пять дней.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При проведен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кциона, если используется открытая форма подачи предложений о цене муниципального имущества, в информационном сообщении помимо сведений,  указывается вели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чина повышения начальной цены («шаг аукциона»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660E9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Задаток для участия в аукционе устанавливается в размере 20 процентов начальной цены, указанной в информационном сообщении о приватизации муниципального имущества и вносится на счет (счета) продавца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C13E2" w:rsidRPr="008C1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Договор о задатке заключается в порядке, предусмотренном статьей 448 Гражданского кодекса Р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задатка, срок и порядок его внесения, реквизиты счета продавца, порядок возвращения задатка и иные условия договора о задатке, определенные продавцом в качестве условий договора присоединения, публикуются в информационном сообщении о проведен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Документом, подтверждающим поступление задатка на счет продавца, является выписка со счета продавца.</w:t>
      </w:r>
    </w:p>
    <w:p w:rsidR="008660E9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При закрытой форме подачи предложений о цене  муниципального имущества они подаются в день подведения итогов аукциона. 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претендента запечатанный конве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рт с пр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едложением о цене указанного имущества может быть подан при подаче заявки.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6.9. Претендент не допускается к участию в аукционе по следующим основаниям:</w:t>
      </w:r>
    </w:p>
    <w:p w:rsidR="00F12C31" w:rsidRPr="00F12C31" w:rsidRDefault="008C13E2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9D379E" w:rsidRDefault="009D379E" w:rsidP="009D3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8660E9" w:rsidRPr="009D379E" w:rsidRDefault="009D379E" w:rsidP="009D3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F12C31" w:rsidRPr="00F12C31" w:rsidRDefault="008C13E2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F12C31" w:rsidRPr="00F12C31" w:rsidRDefault="008C13E2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подтверждено поступление в установленный срок задатка на счета, указанные в информационном сообщении.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отказа претенденту в участии в аукционе является исчерпывающим.</w:t>
      </w:r>
    </w:p>
    <w:p w:rsidR="009D379E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6.10. До признания претендента участником аукциона он имеет право посредством уведомления в письменной форме отозвать зарегистрированную заявку. </w:t>
      </w:r>
    </w:p>
    <w:p w:rsidR="009D379E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пять дней со дня поступления уведомления об отзыве заявки. 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6.11. Одно лицо имеет право подать только одну заявку, а в случае проведения аукциона при закрытой форме подачи предложений о цене муниципального имущества только одно предложение о цене имущества, продаваемого на аукционе.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6.12. Уведомление о победе на аукционе выдается победителю или его полномочному представителю под расписку или высылается ему по почте заказным письмом в течение пяти дней</w:t>
      </w:r>
      <w:r w:rsidR="007A70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22" w:name="_GoBack"/>
      <w:bookmarkEnd w:id="22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подведения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аукциона.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6.13. При уклонении или отказе победителя аукциона от заключения в установленный срок договора купли-продажи имущества задаток ему не возвращается</w:t>
      </w:r>
      <w:r w:rsidR="009D37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утрачивает право на заключение указанного договора.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6.14. Суммы задатков возвращаются участникам аукциона, за исключением его победителя, в течение пяти дней</w:t>
      </w:r>
      <w:r w:rsidR="007A70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подведения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аукциона.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6.15. В течение пяти дней</w:t>
      </w:r>
      <w:r w:rsidR="007A70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подведения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аукциона</w:t>
      </w:r>
      <w:r w:rsidR="007A70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победителем аукциона заключается договор купли</w:t>
      </w:r>
      <w:r w:rsidR="009D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продажи  и  внесенный задаток засчитывается в счет исполнения обязательств по заключенному договору. 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6.16.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</w:t>
      </w:r>
      <w:r w:rsidR="009D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продажи не позднее чем через тридцать дней после дня полной оплаты имущества.</w:t>
      </w:r>
      <w:bookmarkStart w:id="23" w:name="sub_80"/>
      <w:bookmarkEnd w:id="19"/>
    </w:p>
    <w:p w:rsidR="00F12C31" w:rsidRPr="00F12C31" w:rsidRDefault="00F12C31" w:rsidP="00F12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0FC3" w:rsidRDefault="00F12C31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Определение цены подлежащего приватизации</w:t>
      </w:r>
    </w:p>
    <w:p w:rsidR="00F12C31" w:rsidRDefault="00F12C31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bookmarkEnd w:id="23"/>
    </w:p>
    <w:p w:rsidR="00DE0FC3" w:rsidRPr="00F12C31" w:rsidRDefault="00DE0FC3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79E" w:rsidRPr="009D379E" w:rsidRDefault="00F12C31" w:rsidP="00272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81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Нормативная цена подлежащего приватизации муниципального имущества определяется в случаях и в порядке, установленном федеральным </w:t>
      </w:r>
      <w:proofErr w:type="spell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</w:t>
      </w:r>
      <w:bookmarkStart w:id="25" w:name="sub_82"/>
      <w:bookmarkEnd w:id="24"/>
      <w:proofErr w:type="spellEnd"/>
    </w:p>
    <w:p w:rsidR="00F12C31" w:rsidRPr="00F12C31" w:rsidRDefault="00F12C31" w:rsidP="009D3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7.2. 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объектов приватизации, продаваемых администрацией </w:t>
      </w:r>
      <w:r w:rsidR="008C13E2" w:rsidRPr="008C1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устанавливаемая в случаях, преду</w:t>
      </w:r>
      <w:r w:rsidR="009D379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смотренных Федеральным законом «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приватизации государствен</w:t>
      </w:r>
      <w:r w:rsidR="009D37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 муниципального имущества»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определяется администрацией </w:t>
      </w:r>
      <w:r w:rsidR="008C13E2" w:rsidRPr="008C1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района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деятельности, а также с учетом его нормативной цены в случаях, установленных федеральным законодательством.</w:t>
      </w:r>
      <w:proofErr w:type="gramEnd"/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90"/>
      <w:bookmarkEnd w:id="25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Порядок разработки и утверждения условий конкурса, 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исполнением, подтверждения победителем ко</w:t>
      </w:r>
      <w:r w:rsidR="009D379E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нкурса исполнения таких условий</w:t>
      </w:r>
    </w:p>
    <w:p w:rsidR="00F12C31" w:rsidRPr="00F12C31" w:rsidRDefault="00F12C31" w:rsidP="00F12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0FC3" w:rsidRDefault="00F12C31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9D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разработки и утверждения условий конкурса, </w:t>
      </w:r>
    </w:p>
    <w:p w:rsidR="00DE0FC3" w:rsidRDefault="00F12C31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исполнением, подтверждения победителем </w:t>
      </w:r>
    </w:p>
    <w:p w:rsidR="00F12C31" w:rsidRDefault="00F12C31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исполнения таких условий</w:t>
      </w:r>
    </w:p>
    <w:p w:rsidR="00DE0FC3" w:rsidRPr="00F12C31" w:rsidRDefault="00DE0FC3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91"/>
      <w:bookmarkEnd w:id="26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9D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конкурса, публикуемые в информационном сообщении, по продаже муниципального имущества разрабатываются и утверждаются администрацией </w:t>
      </w:r>
      <w:r w:rsidR="00CA30F3" w:rsidRPr="00CA3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ведении которых находятся объекты приватизации</w:t>
      </w:r>
      <w:bookmarkStart w:id="28" w:name="sub_92"/>
      <w:bookmarkEnd w:id="27"/>
      <w:r w:rsidR="00CA30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Исполнение условий конкурса контролируется администрацией </w:t>
      </w:r>
      <w:r w:rsidR="00CA30F3" w:rsidRPr="00CA3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="009D37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заключенным с победителем конкурса договором купли-продажи имущества.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93"/>
      <w:bookmarkEnd w:id="28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8.3.Для обеспечения эффективного контроля исполнения условий конкурса администрация </w:t>
      </w:r>
      <w:r w:rsidR="00CA30F3" w:rsidRPr="00CA3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29"/>
    <w:p w:rsidR="00F12C31" w:rsidRPr="00F12C31" w:rsidRDefault="00CA30F3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учет договоров купли-продажи имущества, заключенных по результатам конкурса;</w:t>
      </w:r>
    </w:p>
    <w:p w:rsidR="00F12C31" w:rsidRPr="00F12C31" w:rsidRDefault="00CA30F3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учет обязательств победителей конкурса, определенных договорами купли-продажи имущества, и контроль их исполнения;</w:t>
      </w:r>
    </w:p>
    <w:p w:rsidR="00F12C31" w:rsidRPr="00F12C31" w:rsidRDefault="00CA30F3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от победителей конкурса отчетные документы, подтверждающие выполнение условий конкурса;</w:t>
      </w:r>
    </w:p>
    <w:p w:rsidR="00F12C31" w:rsidRPr="00F12C31" w:rsidRDefault="00CA30F3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проверку документов, представляемых победителями конкурса в подтверждение выполнения условий конкурса, а также проверку фактического исполнения условий конкурса в месте расположения проверяемых объектов;</w:t>
      </w:r>
    </w:p>
    <w:p w:rsidR="00F12C31" w:rsidRPr="00F12C31" w:rsidRDefault="00CA30F3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предусмотренные законодательством Российской Федерации и договором купли-продажи имущества меры воздействия, направленные на устранение нарушений и обеспечение выполнения условий конкурса.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94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Периодичность и форма представления отчетных документов победителем конкурса определяются договором купли-продажи имущества с учетом того, что документы представляются не чаще одного раза в квартал.</w:t>
      </w:r>
    </w:p>
    <w:bookmarkEnd w:id="30"/>
    <w:p w:rsidR="00DE0FC3" w:rsidRPr="00DE0FC3" w:rsidRDefault="00F12C31" w:rsidP="00272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рабочих дней 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истечения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выполнения условий конкурса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победитель конкурса направляет в администрацию </w:t>
      </w:r>
      <w:r w:rsidR="00CA30F3" w:rsidRPr="00CA30F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сводный (итоговый) отчет о</w:t>
      </w:r>
      <w:r w:rsidR="009D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выполнении им условий конкурса в целом с приложением </w:t>
      </w:r>
      <w:r w:rsidR="002720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необходимых документов.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95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8.5. В течение 2 месяцев со дня получения сводного (итогового) отчета о выполнении условий конкурса администрация </w:t>
      </w:r>
      <w:r w:rsidR="00CA30F3" w:rsidRPr="00CA3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="009D37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обязана осуществить проверку фактического исполнения условий 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представленного победителем конкурса сводного (итогового) отчета.</w:t>
      </w:r>
    </w:p>
    <w:bookmarkEnd w:id="31"/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проверка проводится специально созданной администрацией </w:t>
      </w:r>
      <w:r w:rsidR="00CA30F3" w:rsidRPr="00CA3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="009D37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этих целей комиссией по 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условий конкурса.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97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 Комиссия по 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условий конкурса осуществляет проверку выполнения условий конкурса в целом.</w:t>
      </w:r>
    </w:p>
    <w:bookmarkEnd w:id="32"/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сводного (итогового) отчета о выполнении условий конкурса комиссия по 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условий конкурса составляет акт о выполнении победителем конкурса условий конкурса. Этот акт подписывается всеми членами комиссии, принявшими участие в работе по проверке данных сводного (итогового) отчета. Обязательства победителя конкурса по выполнению условий считаются исполненными в полном объеме с момента утверждения администрацией </w:t>
      </w:r>
      <w:r w:rsidR="00CA30F3" w:rsidRPr="00CA3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Гришковского сельского поселения Калининского </w:t>
      </w:r>
      <w:proofErr w:type="spellStart"/>
      <w:r w:rsidR="00CA30F3" w:rsidRPr="00CA3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подписанного</w:t>
      </w:r>
      <w:proofErr w:type="spell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указанного акта.</w:t>
      </w:r>
    </w:p>
    <w:p w:rsidR="00F12C31" w:rsidRPr="00F12C31" w:rsidRDefault="00F12C31" w:rsidP="00F12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0FC3" w:rsidRDefault="00F12C31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100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Решение об условиях приватизации </w:t>
      </w:r>
    </w:p>
    <w:p w:rsidR="00F12C31" w:rsidRDefault="00F12C31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имущества</w:t>
      </w:r>
      <w:bookmarkEnd w:id="33"/>
    </w:p>
    <w:p w:rsidR="00DE0FC3" w:rsidRPr="00F12C31" w:rsidRDefault="00DE0FC3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101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Решения об условиях приватизации муниципального  имущества подготавливаются и принимаются в сроки, позволяющие обеспечить его приватизацию в соответствии с прогнозным планом (программой) приватизации муниципального  имущества.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102"/>
      <w:bookmarkEnd w:id="34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Подготовка решений об условиях приватизации муниципального имущества предусматривает определение состава имущества, подлежащего приватизации, способа его приватизации и нормативной цены, а также иных необходимых для приватизации имущества сведений.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103"/>
      <w:bookmarkEnd w:id="35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Решение об условиях приватизации муниципального имущества принимает администрация </w:t>
      </w:r>
      <w:r w:rsidR="00CA30F3" w:rsidRPr="00CA3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="009D37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прогнозным планом (программой) приватизации муниципального  имущества.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104"/>
      <w:bookmarkEnd w:id="36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В случаях, предусмотренных прогнозным планом (программой) приватизации муниципального имущества, решение об условиях приватизации муниципального имущества принимает </w:t>
      </w:r>
      <w:r w:rsidR="00FA4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Гришковского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105"/>
      <w:bookmarkEnd w:id="37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9.5. Признание продажи несостоявшейся, расторжение договора купли</w:t>
      </w:r>
      <w:r w:rsidR="009D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продажи влечет за собой изменение решения об условиях приватизации этого муниципального имущества в части способа приватизации и условий, связанных с указанным способом, либо отмену такого решения.</w:t>
      </w:r>
    </w:p>
    <w:p w:rsidR="00F12C31" w:rsidRDefault="00F12C31" w:rsidP="00272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106"/>
      <w:bookmarkEnd w:id="38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9.6. Изменение либо отмена решений об условиях приватизации муниципального  имущества производится органом, принявшим решение об условиях приватизации муниципального  имущества в месячный срок со дня признания продажи муниципального  имущества несостоявшейся. </w:t>
      </w:r>
      <w:bookmarkEnd w:id="39"/>
    </w:p>
    <w:p w:rsidR="002720A5" w:rsidRPr="002720A5" w:rsidRDefault="002720A5" w:rsidP="00272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FC3" w:rsidRDefault="00F12C31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Оплата и распределение средств от продажи </w:t>
      </w:r>
    </w:p>
    <w:p w:rsidR="00F12C31" w:rsidRDefault="00F12C31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</w:p>
    <w:p w:rsidR="00DE0FC3" w:rsidRPr="00F12C31" w:rsidRDefault="00DE0FC3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111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Оплата приобретаемого покупателями муниципального имущества производится в денежной форме единовременно или в рассрочку в порядке, установленном федеральным законодательством о приватизации.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112"/>
      <w:bookmarkEnd w:id="40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Решение о предоставлении рассрочки на внесение платежей при оплате приобретаемого покупателями муниципального имущества</w:t>
      </w:r>
      <w:r w:rsidR="00A139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продаже его без объявления цены принимает орган, принявший решение об условиях приватизации.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113"/>
      <w:bookmarkEnd w:id="41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Средства от продажи муниципального имущества подлежат перечислению в бюджет  </w:t>
      </w:r>
      <w:r w:rsidR="00D129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объеме.</w:t>
      </w:r>
    </w:p>
    <w:bookmarkEnd w:id="42"/>
    <w:p w:rsidR="00F12C31" w:rsidRPr="00F12C31" w:rsidRDefault="00F12C31" w:rsidP="00F12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2C31" w:rsidRDefault="00F12C31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120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Информационное обеспечение процесса приватизации</w:t>
      </w:r>
      <w:bookmarkEnd w:id="43"/>
    </w:p>
    <w:p w:rsidR="00DE0FC3" w:rsidRPr="00F12C31" w:rsidRDefault="00DE0FC3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121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Информационное обеспечение процесса приватизации муниципального  имущества возлагается на администрацию </w:t>
      </w:r>
      <w:r w:rsidR="00D129A9" w:rsidRPr="00D12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44"/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указанную организацию возлагаются обязанности по обеспечению публикации в официальных изданиях хода приватизации в </w:t>
      </w:r>
      <w:r w:rsidR="00D129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Краснодарском крае и Калининском районе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прогнозных планов (программ) приватизации муниципального имущества и отчетов об их выполнении, решений об условиях приватизации муниципального имущества, а также информационных сообщений о продаже муниципального имущества, о результатах сделок приватизации муниципального имущества.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122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Администрация </w:t>
      </w:r>
      <w:r w:rsidR="00D129A9" w:rsidRPr="00D12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="00A13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также информационные сообщения о продаже муниципального имущества в соответствии с тр</w:t>
      </w:r>
      <w:r w:rsidR="00A13995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ебованиями Федерального закона «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приватизации государствен</w:t>
      </w:r>
      <w:r w:rsidR="00A139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 муниципального имущества» в районной газете «</w:t>
      </w:r>
      <w:r w:rsidR="00D129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Калининец</w:t>
      </w:r>
      <w:r w:rsidR="00A139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45"/>
    <w:p w:rsidR="00F12C31" w:rsidRDefault="00F12C31" w:rsidP="00DE0FC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0FC3" w:rsidRDefault="00DE0FC3" w:rsidP="00DE0FC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0FC3" w:rsidRPr="00DE0FC3" w:rsidRDefault="00DE0FC3" w:rsidP="00DE0FC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2C31" w:rsidRPr="00F12C31" w:rsidRDefault="00F12C31" w:rsidP="00F12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Гришковского сельского поселения</w:t>
      </w:r>
    </w:p>
    <w:p w:rsidR="00F12C31" w:rsidRPr="00F12C31" w:rsidRDefault="00F12C31" w:rsidP="00F12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                          </w:t>
      </w:r>
      <w:r w:rsidR="00A1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Даценко</w:t>
      </w:r>
    </w:p>
    <w:sectPr w:rsidR="00F12C31" w:rsidRPr="00F12C31" w:rsidSect="006F5F8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F99"/>
    <w:rsid w:val="00032F99"/>
    <w:rsid w:val="001040D9"/>
    <w:rsid w:val="002720A5"/>
    <w:rsid w:val="002C52D6"/>
    <w:rsid w:val="002F4AFB"/>
    <w:rsid w:val="003D1C24"/>
    <w:rsid w:val="00442047"/>
    <w:rsid w:val="00455F01"/>
    <w:rsid w:val="00464604"/>
    <w:rsid w:val="00484CB3"/>
    <w:rsid w:val="00555666"/>
    <w:rsid w:val="00564000"/>
    <w:rsid w:val="006A1301"/>
    <w:rsid w:val="006F5F85"/>
    <w:rsid w:val="00703FF4"/>
    <w:rsid w:val="007A70C1"/>
    <w:rsid w:val="008660E9"/>
    <w:rsid w:val="008911DE"/>
    <w:rsid w:val="008C13E2"/>
    <w:rsid w:val="009D379E"/>
    <w:rsid w:val="00A0124D"/>
    <w:rsid w:val="00A13995"/>
    <w:rsid w:val="00A16E2D"/>
    <w:rsid w:val="00A25D77"/>
    <w:rsid w:val="00A360CE"/>
    <w:rsid w:val="00C37067"/>
    <w:rsid w:val="00CA30F3"/>
    <w:rsid w:val="00CC2378"/>
    <w:rsid w:val="00D129A9"/>
    <w:rsid w:val="00DE0FC3"/>
    <w:rsid w:val="00EE2D67"/>
    <w:rsid w:val="00F12C31"/>
    <w:rsid w:val="00F91E79"/>
    <w:rsid w:val="00FA4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AF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4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AF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5566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55666"/>
    <w:pPr>
      <w:ind w:left="720"/>
      <w:contextualSpacing/>
    </w:pPr>
  </w:style>
  <w:style w:type="character" w:customStyle="1" w:styleId="blk">
    <w:name w:val="blk"/>
    <w:basedOn w:val="a0"/>
    <w:rsid w:val="00272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AF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4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AF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5566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55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YandexDisk\%D0%97%D0%B0%D0%B3%D1%80%D1%83%D0%B7%D0%BA%D0%B8\%E2%84%96%20275%20%D0%BE%D1%82%2001.12.2017%20%D0%9F%D0%BE%D1%80%D1%8F%D0%B4%D0%BE%D0%BA%20%D0%BF%D0%BB%D0%B0%D0%BD%D0%B8%D1%80%D0%BE%D0%B2%D0%B0%D0%BD%D0%B8%D1%8F%20%D0%BF%D1%80%D0%B8%D0%B2%D0%B0%D1%82%D0%B8%D0%B7%D0%B0%D1%86%D0%B8%D0%B8.doc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505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25505.0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3320</Words>
  <Characters>18927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2019-12-10T05:23:00Z</dcterms:created>
  <dcterms:modified xsi:type="dcterms:W3CDTF">2019-12-10T10:16:00Z</dcterms:modified>
</cp:coreProperties>
</file>