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9" w:rsidRDefault="00B648F9" w:rsidP="004C16DA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5F7321" w:rsidP="000861E8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5F7321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О приостановлении действия решения Совета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>Об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 xml:space="preserve">нии Положения о дополнительном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материальном обеспечении ли</w:t>
      </w:r>
      <w:r w:rsidR="006E2D08">
        <w:rPr>
          <w:b/>
          <w:bCs/>
          <w:szCs w:val="28"/>
        </w:rPr>
        <w:t xml:space="preserve">ц, замещавших </w:t>
      </w:r>
    </w:p>
    <w:p w:rsidR="006E2D08" w:rsidRDefault="006E2D08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муниципальные должно</w:t>
      </w:r>
      <w:r w:rsidR="001D30D3" w:rsidRPr="001D30D3">
        <w:rPr>
          <w:b/>
          <w:bCs/>
          <w:szCs w:val="28"/>
        </w:rPr>
        <w:t>сти и должности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муниципальной службы администрации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Гришковского сельского поселения </w:t>
      </w:r>
    </w:p>
    <w:p w:rsidR="003F1AA5" w:rsidRP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  <w:r w:rsidR="004C16DA">
        <w:rPr>
          <w:rStyle w:val="af6"/>
          <w:bCs/>
        </w:rPr>
        <w:t xml:space="preserve"> </w:t>
      </w:r>
      <w:r w:rsidR="004B4EEE">
        <w:rPr>
          <w:b/>
          <w:bCs/>
          <w:szCs w:val="28"/>
        </w:rPr>
        <w:t>на 2021</w:t>
      </w:r>
      <w:r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 Дмух В.Н.</w:t>
      </w:r>
      <w:r w:rsidRPr="001D30D3">
        <w:rPr>
          <w:rFonts w:ascii="Times New Roman" w:hAnsi="Times New Roman"/>
          <w:sz w:val="28"/>
          <w:szCs w:val="28"/>
        </w:rPr>
        <w:t xml:space="preserve"> и</w:t>
      </w:r>
      <w:r w:rsidR="004B4EEE">
        <w:rPr>
          <w:rFonts w:ascii="Times New Roman" w:hAnsi="Times New Roman"/>
          <w:sz w:val="28"/>
          <w:szCs w:val="28"/>
        </w:rPr>
        <w:t xml:space="preserve"> исполняющего обязанности</w:t>
      </w:r>
      <w:r w:rsidRPr="001D30D3">
        <w:rPr>
          <w:rFonts w:ascii="Times New Roman" w:hAnsi="Times New Roman"/>
          <w:sz w:val="28"/>
          <w:szCs w:val="28"/>
        </w:rPr>
        <w:t xml:space="preserve"> начальника фи</w:t>
      </w:r>
      <w:r w:rsidR="00D714CC">
        <w:rPr>
          <w:rFonts w:ascii="Times New Roman" w:hAnsi="Times New Roman"/>
          <w:sz w:val="28"/>
          <w:szCs w:val="28"/>
        </w:rPr>
        <w:t xml:space="preserve">нансового отдела администрации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 w:rsidR="004B4EEE">
        <w:rPr>
          <w:rFonts w:ascii="Times New Roman" w:hAnsi="Times New Roman"/>
          <w:sz w:val="28"/>
          <w:szCs w:val="28"/>
        </w:rPr>
        <w:t>Слипченко Ю.С</w:t>
      </w:r>
      <w:r w:rsidR="00477708">
        <w:rPr>
          <w:rFonts w:ascii="Times New Roman" w:hAnsi="Times New Roman"/>
          <w:sz w:val="28"/>
          <w:szCs w:val="28"/>
        </w:rPr>
        <w:t>.</w:t>
      </w:r>
      <w:r w:rsidRPr="001D30D3">
        <w:rPr>
          <w:rFonts w:ascii="Times New Roman" w:hAnsi="Times New Roman"/>
          <w:sz w:val="28"/>
          <w:szCs w:val="28"/>
        </w:rPr>
        <w:t xml:space="preserve">, на основании представленного обоснования недостаточности финансирования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</w:t>
      </w:r>
      <w:r w:rsidR="004B4EEE">
        <w:rPr>
          <w:rFonts w:ascii="Times New Roman" w:hAnsi="Times New Roman"/>
          <w:sz w:val="28"/>
          <w:szCs w:val="28"/>
        </w:rPr>
        <w:t>го района в 2021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840D41" w:rsidRPr="00E57E6C" w:rsidRDefault="001D30D3" w:rsidP="00E57E6C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>1. Согласится с обоснованием необ</w:t>
      </w:r>
      <w:r w:rsidR="00875EEF">
        <w:rPr>
          <w:rFonts w:ascii="Times New Roman" w:hAnsi="Times New Roman"/>
          <w:sz w:val="28"/>
          <w:szCs w:val="28"/>
        </w:rPr>
        <w:t>ходимости приостановления в 2021</w:t>
      </w:r>
      <w:r w:rsidRPr="00DD3FAE">
        <w:rPr>
          <w:rFonts w:ascii="Times New Roman" w:hAnsi="Times New Roman"/>
          <w:sz w:val="28"/>
          <w:szCs w:val="28"/>
        </w:rPr>
        <w:t xml:space="preserve"> году (приложение к наст</w:t>
      </w:r>
      <w:r w:rsidR="0058470F" w:rsidRPr="00DD3FAE">
        <w:rPr>
          <w:rFonts w:ascii="Times New Roman" w:hAnsi="Times New Roman"/>
          <w:sz w:val="28"/>
          <w:szCs w:val="28"/>
        </w:rPr>
        <w:t>оящему решению) 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№12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DD3FAE">
        <w:rPr>
          <w:rFonts w:ascii="Times New Roman" w:hAnsi="Times New Roman"/>
          <w:sz w:val="28"/>
          <w:szCs w:val="28"/>
        </w:rPr>
        <w:t>.</w:t>
      </w:r>
    </w:p>
    <w:p w:rsidR="001D063B" w:rsidRPr="001D063B" w:rsidRDefault="001D063B" w:rsidP="001D063B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D063B">
        <w:rPr>
          <w:rFonts w:ascii="Times New Roman" w:hAnsi="Times New Roman"/>
          <w:sz w:val="24"/>
          <w:szCs w:val="24"/>
        </w:rPr>
        <w:lastRenderedPageBreak/>
        <w:t>2</w:t>
      </w:r>
    </w:p>
    <w:p w:rsidR="006E2D08" w:rsidRPr="00D85E5D" w:rsidRDefault="0058470F" w:rsidP="00D85E5D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</w:t>
      </w:r>
      <w:r w:rsidR="004B4EEE">
        <w:rPr>
          <w:rFonts w:ascii="Times New Roman" w:hAnsi="Times New Roman"/>
          <w:sz w:val="28"/>
          <w:szCs w:val="28"/>
        </w:rPr>
        <w:t>риостановленным с 01 января 2021года по 31 декабря 2021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Калининского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района от 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015C32" w:rsidRPr="004B4EEE" w:rsidRDefault="00015C32" w:rsidP="004B4EE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2013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поселения Калинин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</w:t>
      </w:r>
      <w:r w:rsidR="004B4EEE">
        <w:rPr>
          <w:rFonts w:ascii="Times New Roman" w:hAnsi="Times New Roman" w:cs="Times New Roman"/>
          <w:b w:val="0"/>
          <w:color w:val="000000"/>
          <w:sz w:val="28"/>
          <w:szCs w:val="28"/>
        </w:rPr>
        <w:t>Слипченко Ю.С.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30D3" w:rsidRPr="001D30D3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DE5AB5">
        <w:rPr>
          <w:rFonts w:ascii="Times New Roman" w:hAnsi="Times New Roman"/>
          <w:sz w:val="28"/>
          <w:szCs w:val="28"/>
        </w:rPr>
        <w:t xml:space="preserve">по </w:t>
      </w:r>
      <w:r w:rsidR="00DE5AB5" w:rsidRPr="00DE5AB5"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</w:t>
      </w:r>
      <w:r w:rsidR="009F121B">
        <w:rPr>
          <w:rFonts w:ascii="Times New Roman" w:hAnsi="Times New Roman"/>
          <w:sz w:val="28"/>
          <w:szCs w:val="28"/>
        </w:rPr>
        <w:t xml:space="preserve"> </w:t>
      </w:r>
      <w:r w:rsidR="00DE5AB5" w:rsidRPr="00DE5AB5">
        <w:rPr>
          <w:rFonts w:ascii="Times New Roman" w:hAnsi="Times New Roman"/>
          <w:sz w:val="28"/>
          <w:szCs w:val="28"/>
        </w:rPr>
        <w:t>(Дмух В.Н.)</w:t>
      </w:r>
      <w:r w:rsidR="00875EEF">
        <w:rPr>
          <w:rFonts w:ascii="Times New Roman" w:hAnsi="Times New Roman"/>
          <w:sz w:val="28"/>
          <w:szCs w:val="28"/>
        </w:rPr>
        <w:t>.</w:t>
      </w:r>
    </w:p>
    <w:p w:rsidR="003F1AA5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F93012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4C16DA">
        <w:rPr>
          <w:rFonts w:ascii="Times New Roman" w:hAnsi="Times New Roman"/>
          <w:sz w:val="28"/>
          <w:szCs w:val="28"/>
        </w:rPr>
        <w:t xml:space="preserve">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 w:rsidR="004B4EEE">
        <w:rPr>
          <w:rFonts w:ascii="Times New Roman" w:hAnsi="Times New Roman"/>
          <w:sz w:val="28"/>
          <w:szCs w:val="28"/>
        </w:rPr>
        <w:t>1 января 2021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6DA" w:rsidRDefault="004C16DA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Pr="008568E6" w:rsidRDefault="00766F3F" w:rsidP="00766F3F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F93012">
        <w:rPr>
          <w:rFonts w:ascii="Times New Roman" w:hAnsi="Times New Roman"/>
          <w:sz w:val="28"/>
          <w:szCs w:val="28"/>
        </w:rPr>
        <w:t xml:space="preserve"> главы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4C16DA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4C16D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66F3F">
        <w:rPr>
          <w:rFonts w:ascii="Times New Roman" w:hAnsi="Times New Roman"/>
          <w:sz w:val="28"/>
          <w:szCs w:val="28"/>
        </w:rPr>
        <w:t>Т.А. Некрасова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55" w:rsidRDefault="00657E55" w:rsidP="00657E55">
      <w:pPr>
        <w:jc w:val="both"/>
        <w:rPr>
          <w:szCs w:val="28"/>
        </w:rPr>
      </w:pPr>
      <w:r>
        <w:rPr>
          <w:szCs w:val="28"/>
        </w:rPr>
        <w:t>Председательствующий Совета</w:t>
      </w:r>
    </w:p>
    <w:p w:rsidR="00657E55" w:rsidRDefault="00657E55" w:rsidP="00657E55">
      <w:pPr>
        <w:jc w:val="both"/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657E55" w:rsidRDefault="00657E55" w:rsidP="00657E55">
      <w:pPr>
        <w:jc w:val="both"/>
        <w:rPr>
          <w:szCs w:val="28"/>
          <w:u w:val="single"/>
        </w:rPr>
      </w:pPr>
      <w:r>
        <w:rPr>
          <w:szCs w:val="28"/>
        </w:rPr>
        <w:t xml:space="preserve">Калининского района                                         </w:t>
      </w:r>
      <w:r w:rsidR="009F121B">
        <w:rPr>
          <w:szCs w:val="28"/>
        </w:rPr>
        <w:t xml:space="preserve">                              </w:t>
      </w:r>
      <w:r>
        <w:rPr>
          <w:szCs w:val="28"/>
        </w:rPr>
        <w:t>Э.</w:t>
      </w:r>
      <w:r w:rsidR="009F121B">
        <w:rPr>
          <w:szCs w:val="28"/>
        </w:rPr>
        <w:t xml:space="preserve"> Г.</w:t>
      </w:r>
      <w:r>
        <w:rPr>
          <w:szCs w:val="28"/>
        </w:rPr>
        <w:t xml:space="preserve"> Лютиков</w:t>
      </w: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16DA" w:rsidRDefault="004C16DA" w:rsidP="001D063B">
      <w:pPr>
        <w:shd w:val="clear" w:color="auto" w:fill="FFFFFF"/>
        <w:jc w:val="both"/>
        <w:rPr>
          <w:bCs/>
          <w:szCs w:val="28"/>
        </w:rPr>
      </w:pPr>
    </w:p>
    <w:p w:rsidR="00900708" w:rsidRPr="00D16373" w:rsidRDefault="004C16DA" w:rsidP="004C16DA">
      <w:pPr>
        <w:shd w:val="clear" w:color="auto" w:fill="FFFFFF"/>
        <w:ind w:firstLine="5245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4C16DA" w:rsidRDefault="003B397C" w:rsidP="004C16DA">
      <w:pPr>
        <w:shd w:val="clear" w:color="auto" w:fill="FFFFFF"/>
        <w:ind w:firstLine="5245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</w:p>
    <w:p w:rsidR="00900708" w:rsidRPr="00D16373" w:rsidRDefault="00900708" w:rsidP="004C16DA">
      <w:pPr>
        <w:shd w:val="clear" w:color="auto" w:fill="FFFFFF"/>
        <w:ind w:firstLine="5245"/>
        <w:rPr>
          <w:bCs/>
          <w:szCs w:val="28"/>
        </w:rPr>
      </w:pPr>
      <w:r>
        <w:rPr>
          <w:bCs/>
          <w:szCs w:val="28"/>
        </w:rPr>
        <w:t>Гришковского</w:t>
      </w:r>
      <w:r w:rsidR="004C16DA">
        <w:rPr>
          <w:bCs/>
          <w:szCs w:val="28"/>
        </w:rPr>
        <w:t xml:space="preserve"> </w:t>
      </w: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4C16DA">
      <w:pPr>
        <w:shd w:val="clear" w:color="auto" w:fill="FFFFFF"/>
        <w:ind w:firstLine="5245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F93012" w:rsidP="004C16DA">
      <w:pPr>
        <w:shd w:val="clear" w:color="auto" w:fill="FFFFFF"/>
        <w:ind w:firstLine="5245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 w:rsidR="005F7321">
        <w:rPr>
          <w:bCs/>
          <w:szCs w:val="28"/>
        </w:rPr>
        <w:t xml:space="preserve"> 22 декабря 2020 г.</w:t>
      </w:r>
      <w:r>
        <w:rPr>
          <w:bCs/>
          <w:szCs w:val="28"/>
        </w:rPr>
        <w:t xml:space="preserve"> </w:t>
      </w:r>
      <w:r w:rsidR="00900708">
        <w:rPr>
          <w:bCs/>
          <w:szCs w:val="28"/>
        </w:rPr>
        <w:t>№</w:t>
      </w:r>
      <w:r w:rsidR="005F7321">
        <w:rPr>
          <w:bCs/>
          <w:szCs w:val="28"/>
        </w:rPr>
        <w:t xml:space="preserve"> 63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4C16DA" w:rsidRDefault="00900708" w:rsidP="003B397C">
      <w:pPr>
        <w:jc w:val="center"/>
        <w:rPr>
          <w:b/>
          <w:bCs/>
          <w:szCs w:val="28"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 xml:space="preserve">02декабря </w:t>
      </w:r>
      <w:r>
        <w:rPr>
          <w:b/>
          <w:bCs/>
          <w:szCs w:val="28"/>
        </w:rPr>
        <w:t xml:space="preserve">2009 года </w:t>
      </w:r>
    </w:p>
    <w:p w:rsidR="003B397C" w:rsidRDefault="00900708" w:rsidP="003B397C">
      <w:pPr>
        <w:jc w:val="center"/>
        <w:rPr>
          <w:b/>
        </w:rPr>
      </w:pPr>
      <w:r>
        <w:rPr>
          <w:b/>
          <w:bCs/>
          <w:szCs w:val="28"/>
        </w:rPr>
        <w:t>№ 12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обеспечении лиц, замещавших муниципальные должности и должности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муниципальной службы администрации Гришковского сельского поселения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 от </w:t>
      </w:r>
      <w:r w:rsidR="003B397C">
        <w:rPr>
          <w:bCs/>
          <w:szCs w:val="28"/>
        </w:rPr>
        <w:t xml:space="preserve">02декабря </w:t>
      </w:r>
      <w:r w:rsidR="00EE49AE">
        <w:rPr>
          <w:bCs/>
          <w:szCs w:val="28"/>
        </w:rPr>
        <w:t>2009 года № 12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="004C16DA">
        <w:rPr>
          <w:szCs w:val="28"/>
        </w:rPr>
        <w:t xml:space="preserve">района </w:t>
      </w:r>
      <w:r w:rsidRPr="00D16373">
        <w:rPr>
          <w:szCs w:val="28"/>
        </w:rPr>
        <w:t>предполагает у</w:t>
      </w:r>
      <w:r w:rsidR="00EE49AE">
        <w:rPr>
          <w:szCs w:val="28"/>
        </w:rPr>
        <w:t>с</w:t>
      </w:r>
      <w:r w:rsidR="00875EEF">
        <w:rPr>
          <w:szCs w:val="28"/>
        </w:rPr>
        <w:t>тановить доплату к пенсии в 2021</w:t>
      </w:r>
      <w:r w:rsidRPr="00D16373">
        <w:rPr>
          <w:szCs w:val="28"/>
        </w:rPr>
        <w:t xml:space="preserve"> году одному жителю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>Калининского</w:t>
      </w:r>
      <w:r w:rsidR="004C16DA">
        <w:rPr>
          <w:szCs w:val="28"/>
        </w:rPr>
        <w:t xml:space="preserve"> </w:t>
      </w:r>
      <w:r w:rsidRPr="00D16373">
        <w:rPr>
          <w:szCs w:val="28"/>
        </w:rPr>
        <w:t xml:space="preserve">района.  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материального обеспечения за период с 2014 по 2019 год</w:t>
      </w:r>
      <w:r w:rsidR="001D063B">
        <w:rPr>
          <w:szCs w:val="28"/>
        </w:rPr>
        <w:t>ы</w:t>
      </w:r>
      <w:r>
        <w:rPr>
          <w:szCs w:val="28"/>
        </w:rPr>
        <w:t xml:space="preserve">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рублей;</w:t>
      </w:r>
    </w:p>
    <w:p w:rsidR="004B4EEE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- 2020 год – 0,0 тыс. рублей.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 xml:space="preserve">Выплачивая дополнительное материальное обеспечение лицам, замещавших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Федерации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Устанавливать такие выплаты поселение вправе лишь при условии надлежащего финансирования собственных полномочий, определенных статьей 14 Федерального закона от 06 октября 2003 года №131-ФЗ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организации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900708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Общая запла</w:t>
      </w:r>
      <w:r w:rsidR="004B4EEE">
        <w:rPr>
          <w:szCs w:val="28"/>
        </w:rPr>
        <w:t xml:space="preserve">нированная сумма доходов на 2021 год составляет </w:t>
      </w:r>
      <w:r w:rsidR="00AD35F5">
        <w:rPr>
          <w:szCs w:val="28"/>
        </w:rPr>
        <w:t>8040,9</w:t>
      </w:r>
      <w:r>
        <w:rPr>
          <w:szCs w:val="28"/>
        </w:rPr>
        <w:t xml:space="preserve"> тыс. рублей, из них собственные доходы поселения составляют </w:t>
      </w:r>
      <w:r w:rsidR="00AD35F5">
        <w:rPr>
          <w:szCs w:val="28"/>
        </w:rPr>
        <w:t>3474,4</w:t>
      </w:r>
      <w:r>
        <w:rPr>
          <w:szCs w:val="28"/>
        </w:rPr>
        <w:t xml:space="preserve"> тыс. рублей.</w:t>
      </w:r>
    </w:p>
    <w:p w:rsidR="004C16DA" w:rsidRPr="009F43CA" w:rsidRDefault="004C16DA" w:rsidP="004C16DA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2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</w:t>
      </w:r>
      <w:r w:rsidR="00766F3F">
        <w:rPr>
          <w:szCs w:val="28"/>
        </w:rPr>
        <w:t>ированная сумма расходов на 2021</w:t>
      </w:r>
      <w:r>
        <w:rPr>
          <w:szCs w:val="28"/>
        </w:rPr>
        <w:t xml:space="preserve"> год составляет </w:t>
      </w:r>
      <w:r w:rsidR="00AD35F5">
        <w:rPr>
          <w:szCs w:val="28"/>
        </w:rPr>
        <w:t>8040,9</w:t>
      </w:r>
      <w:r>
        <w:rPr>
          <w:szCs w:val="28"/>
        </w:rPr>
        <w:t xml:space="preserve"> тыс. рублей, из них: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</w:t>
      </w:r>
      <w:r w:rsidR="004C16DA">
        <w:rPr>
          <w:szCs w:val="28"/>
        </w:rPr>
        <w:t xml:space="preserve"> </w:t>
      </w:r>
      <w:r>
        <w:rPr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4C1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вес,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3465,1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</w:t>
            </w:r>
            <w:r w:rsidR="00AD35F5">
              <w:rPr>
                <w:szCs w:val="28"/>
              </w:rPr>
              <w:t>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AD35F5">
              <w:rPr>
                <w:szCs w:val="28"/>
              </w:rPr>
              <w:t>2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</w:p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1984,9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AD3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</w:t>
            </w:r>
            <w:r w:rsidR="00AD35F5">
              <w:rPr>
                <w:szCs w:val="28"/>
              </w:rPr>
              <w:t>6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2349,8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</w:t>
            </w:r>
            <w:r w:rsidR="00AD35F5">
              <w:rPr>
                <w:szCs w:val="28"/>
              </w:rPr>
              <w:t>2</w:t>
            </w:r>
          </w:p>
        </w:tc>
      </w:tr>
      <w:tr w:rsidR="00766F3F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A7939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9A7939" w:rsidP="009A79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8040,9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39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 xml:space="preserve">раздел культуры, запланированная сумма по данному направлению составляет </w:t>
      </w:r>
      <w:r w:rsidR="00766F3F">
        <w:rPr>
          <w:szCs w:val="28"/>
        </w:rPr>
        <w:t xml:space="preserve">2349,8 тыс. рублей, </w:t>
      </w:r>
      <w:r w:rsidR="00AD35F5">
        <w:rPr>
          <w:szCs w:val="28"/>
        </w:rPr>
        <w:t>29,2</w:t>
      </w:r>
      <w:r w:rsidR="004F3757">
        <w:rPr>
          <w:szCs w:val="28"/>
        </w:rPr>
        <w:t>% удельного веса из общих расходов.</w:t>
      </w:r>
      <w:r w:rsidR="004C16DA">
        <w:rPr>
          <w:szCs w:val="28"/>
        </w:rPr>
        <w:t xml:space="preserve"> </w:t>
      </w:r>
      <w:r w:rsidR="004F3757">
        <w:rPr>
          <w:szCs w:val="28"/>
        </w:rPr>
        <w:t xml:space="preserve">Основными </w:t>
      </w:r>
      <w:r w:rsidR="002E1AF7">
        <w:rPr>
          <w:szCs w:val="28"/>
        </w:rPr>
        <w:t>мероприятиями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– Гришковский сельский дом культуры </w:t>
      </w:r>
      <w:r w:rsidR="002E1AF7">
        <w:rPr>
          <w:szCs w:val="28"/>
        </w:rPr>
        <w:t>–</w:t>
      </w:r>
      <w:r w:rsidR="00766F3F">
        <w:rPr>
          <w:szCs w:val="28"/>
        </w:rPr>
        <w:t>1973,8</w:t>
      </w:r>
      <w:r w:rsidR="002E1AF7"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>Гришковская сельская библиотека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- </w:t>
      </w:r>
      <w:r w:rsidR="00766F3F">
        <w:rPr>
          <w:szCs w:val="28"/>
        </w:rPr>
        <w:t>376</w:t>
      </w:r>
      <w:r>
        <w:rPr>
          <w:szCs w:val="28"/>
        </w:rPr>
        <w:t>,0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 же </w:t>
      </w:r>
      <w:r w:rsidR="00766F3F">
        <w:rPr>
          <w:szCs w:val="28"/>
        </w:rPr>
        <w:t>3465,1</w:t>
      </w:r>
      <w:r>
        <w:rPr>
          <w:szCs w:val="28"/>
        </w:rPr>
        <w:t xml:space="preserve"> тыс. рублей запланировано на общегосударственные во</w:t>
      </w:r>
      <w:r w:rsidR="00766F3F">
        <w:rPr>
          <w:szCs w:val="28"/>
        </w:rPr>
        <w:t xml:space="preserve">просы, что составляет </w:t>
      </w:r>
      <w:r w:rsidR="00AD35F5">
        <w:rPr>
          <w:szCs w:val="28"/>
        </w:rPr>
        <w:t>43,1</w:t>
      </w:r>
      <w:r w:rsidR="00766F3F">
        <w:rPr>
          <w:szCs w:val="28"/>
        </w:rPr>
        <w:t xml:space="preserve">% </w:t>
      </w:r>
      <w:r>
        <w:rPr>
          <w:szCs w:val="28"/>
        </w:rPr>
        <w:t>от общего удельного веса.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высшего должностного лица органа местного самоуправления</w:t>
      </w:r>
      <w:r>
        <w:rPr>
          <w:szCs w:val="28"/>
        </w:rPr>
        <w:t xml:space="preserve"> – 600,0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законодательных (представительных) органов  местного самоуправления</w:t>
      </w:r>
      <w:r>
        <w:rPr>
          <w:szCs w:val="28"/>
        </w:rPr>
        <w:t xml:space="preserve"> – </w:t>
      </w:r>
      <w:r w:rsidR="00766F3F">
        <w:rPr>
          <w:szCs w:val="28"/>
        </w:rPr>
        <w:t>30,0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высших органов исполнительной власти местных администраций</w:t>
      </w:r>
      <w:r>
        <w:rPr>
          <w:szCs w:val="28"/>
        </w:rPr>
        <w:t xml:space="preserve"> – </w:t>
      </w:r>
      <w:r w:rsidR="00766F3F">
        <w:rPr>
          <w:szCs w:val="28"/>
        </w:rPr>
        <w:t>2152,1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D7F41">
        <w:rPr>
          <w:szCs w:val="28"/>
        </w:rPr>
        <w:t xml:space="preserve">Обеспечение </w:t>
      </w:r>
      <w:r w:rsidRPr="002E1AF7">
        <w:rPr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 xml:space="preserve"> – </w:t>
      </w:r>
      <w:r w:rsidR="00766F3F">
        <w:rPr>
          <w:szCs w:val="28"/>
        </w:rPr>
        <w:t>47,0</w:t>
      </w:r>
      <w:r>
        <w:rPr>
          <w:szCs w:val="28"/>
        </w:rPr>
        <w:t xml:space="preserve"> тыс. рублей;</w:t>
      </w:r>
    </w:p>
    <w:p w:rsidR="00766F3F" w:rsidRDefault="00766F3F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66F3F">
        <w:rPr>
          <w:szCs w:val="28"/>
        </w:rPr>
        <w:t>Обеспечение проведения выборов и референдумов</w:t>
      </w:r>
      <w:r>
        <w:rPr>
          <w:szCs w:val="28"/>
        </w:rPr>
        <w:t xml:space="preserve"> – 100,00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Резервные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Другие общегосударственные вопросы</w:t>
      </w:r>
      <w:r>
        <w:rPr>
          <w:szCs w:val="28"/>
        </w:rPr>
        <w:t xml:space="preserve"> – </w:t>
      </w:r>
      <w:r w:rsidR="00766F3F">
        <w:rPr>
          <w:szCs w:val="28"/>
        </w:rPr>
        <w:t>511,0</w:t>
      </w:r>
      <w:r>
        <w:rPr>
          <w:szCs w:val="28"/>
        </w:rPr>
        <w:t xml:space="preserve"> тыс. рублей.</w:t>
      </w:r>
    </w:p>
    <w:p w:rsidR="002D7F41" w:rsidRDefault="00766F3F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2021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4C16DA">
        <w:rPr>
          <w:szCs w:val="28"/>
        </w:rPr>
        <w:t xml:space="preserve"> </w:t>
      </w:r>
      <w:r w:rsidR="002E1AF7">
        <w:rPr>
          <w:szCs w:val="28"/>
        </w:rPr>
        <w:t>расходы связанные с благоустройством сельского поселения</w:t>
      </w:r>
      <w:r w:rsidR="009A7939">
        <w:rPr>
          <w:szCs w:val="28"/>
        </w:rPr>
        <w:t xml:space="preserve"> и развитием жилищно-коммунальным хозяйством</w:t>
      </w:r>
      <w:r w:rsidR="00900708" w:rsidRPr="00D16373">
        <w:rPr>
          <w:szCs w:val="28"/>
        </w:rPr>
        <w:t>.</w:t>
      </w:r>
    </w:p>
    <w:p w:rsidR="004C16DA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2E1AF7">
        <w:rPr>
          <w:szCs w:val="28"/>
        </w:rPr>
        <w:t>н</w:t>
      </w:r>
      <w:r w:rsidR="00766F3F">
        <w:rPr>
          <w:szCs w:val="28"/>
        </w:rPr>
        <w:t>едостаток финансирования на 2021</w:t>
      </w:r>
      <w:r>
        <w:rPr>
          <w:szCs w:val="28"/>
        </w:rPr>
        <w:t xml:space="preserve"> год по основным полномочиям составил </w:t>
      </w:r>
      <w:r w:rsidR="002E1AF7">
        <w:rPr>
          <w:szCs w:val="28"/>
        </w:rPr>
        <w:t>2000,0</w:t>
      </w:r>
      <w:r>
        <w:rPr>
          <w:szCs w:val="28"/>
        </w:rPr>
        <w:t xml:space="preserve"> тыс. рублей. Кроме того на конец года в связи с </w:t>
      </w:r>
    </w:p>
    <w:p w:rsidR="004C16DA" w:rsidRPr="004C16DA" w:rsidRDefault="004C16DA" w:rsidP="004C16DA">
      <w:pPr>
        <w:widowControl w:val="0"/>
        <w:suppressAutoHyphens/>
        <w:autoSpaceDE w:val="0"/>
        <w:jc w:val="center"/>
        <w:rPr>
          <w:sz w:val="24"/>
        </w:rPr>
      </w:pPr>
      <w:r w:rsidRPr="004C16DA">
        <w:rPr>
          <w:sz w:val="24"/>
        </w:rPr>
        <w:lastRenderedPageBreak/>
        <w:t>3</w:t>
      </w:r>
    </w:p>
    <w:p w:rsidR="00900708" w:rsidRPr="00D16373" w:rsidRDefault="00900708" w:rsidP="00272CE7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очень низким процентом собираемо</w:t>
      </w:r>
      <w:r w:rsidR="002E1AF7">
        <w:rPr>
          <w:szCs w:val="28"/>
        </w:rPr>
        <w:t>сти по налогам в бюджете на 2020</w:t>
      </w:r>
      <w:r>
        <w:rPr>
          <w:szCs w:val="28"/>
        </w:rPr>
        <w:t xml:space="preserve"> году прогнозируются свободные остатки к распределению в сумме </w:t>
      </w:r>
      <w:r w:rsidR="00AD35F5">
        <w:rPr>
          <w:szCs w:val="28"/>
        </w:rPr>
        <w:t>5</w:t>
      </w:r>
      <w:bookmarkStart w:id="0" w:name="_GoBack"/>
      <w:bookmarkEnd w:id="0"/>
      <w:r w:rsidR="002E1AF7">
        <w:rPr>
          <w:szCs w:val="28"/>
        </w:rPr>
        <w:t>00,0</w:t>
      </w:r>
      <w:r w:rsidR="004C16DA">
        <w:rPr>
          <w:szCs w:val="28"/>
        </w:rPr>
        <w:t xml:space="preserve"> </w:t>
      </w:r>
      <w:r w:rsidR="00134895">
        <w:rPr>
          <w:szCs w:val="28"/>
        </w:rPr>
        <w:t>тыс.</w:t>
      </w:r>
      <w:r w:rsidR="004C16DA">
        <w:rPr>
          <w:szCs w:val="28"/>
        </w:rPr>
        <w:t xml:space="preserve"> </w:t>
      </w:r>
      <w:r>
        <w:rPr>
          <w:szCs w:val="28"/>
        </w:rPr>
        <w:t>р</w:t>
      </w:r>
      <w:r w:rsidR="00134895">
        <w:rPr>
          <w:szCs w:val="28"/>
        </w:rPr>
        <w:t>ублей</w:t>
      </w:r>
      <w:r>
        <w:rPr>
          <w:szCs w:val="28"/>
        </w:rPr>
        <w:t>, которые не покрывают дефицит расходных обязательств.</w:t>
      </w:r>
    </w:p>
    <w:p w:rsidR="00900708" w:rsidRPr="00D16373" w:rsidRDefault="00900708" w:rsidP="00766F3F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02декабря 2009 года №12</w:t>
      </w:r>
      <w:r w:rsidR="004C16DA">
        <w:rPr>
          <w:szCs w:val="28"/>
        </w:rPr>
        <w:t xml:space="preserve"> 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 w:rsidR="00766F3F">
        <w:rPr>
          <w:szCs w:val="28"/>
        </w:rPr>
        <w:t xml:space="preserve"> на 2021</w:t>
      </w:r>
      <w:r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4C16DA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2EAA" w:rsidRDefault="00D92EAA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F43CA" w:rsidRDefault="00766F3F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D92EAA">
        <w:rPr>
          <w:rFonts w:ascii="Times New Roman" w:hAnsi="Times New Roman"/>
          <w:sz w:val="28"/>
          <w:szCs w:val="28"/>
        </w:rPr>
        <w:t xml:space="preserve"> главы</w:t>
      </w:r>
    </w:p>
    <w:p w:rsidR="00134895" w:rsidRDefault="0013489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3F1AA5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</w:t>
      </w:r>
      <w:r w:rsidR="00272CE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66F3F">
        <w:rPr>
          <w:rFonts w:ascii="Times New Roman" w:hAnsi="Times New Roman"/>
          <w:sz w:val="28"/>
          <w:szCs w:val="28"/>
        </w:rPr>
        <w:t>Т.А. Некрасова</w:t>
      </w:r>
    </w:p>
    <w:p w:rsidR="00657E55" w:rsidRDefault="00657E5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7E55" w:rsidRDefault="00657E5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7E55" w:rsidRDefault="00657E55" w:rsidP="00657E55">
      <w:pPr>
        <w:jc w:val="both"/>
        <w:rPr>
          <w:szCs w:val="28"/>
        </w:rPr>
      </w:pPr>
      <w:r>
        <w:rPr>
          <w:szCs w:val="28"/>
        </w:rPr>
        <w:t>Председательствующий Совета</w:t>
      </w:r>
    </w:p>
    <w:p w:rsidR="00657E55" w:rsidRDefault="00657E55" w:rsidP="00657E55">
      <w:pPr>
        <w:jc w:val="both"/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657E55" w:rsidRDefault="00657E55" w:rsidP="00657E55">
      <w:pPr>
        <w:jc w:val="both"/>
        <w:rPr>
          <w:szCs w:val="28"/>
          <w:u w:val="single"/>
        </w:rPr>
      </w:pPr>
      <w:r>
        <w:rPr>
          <w:szCs w:val="28"/>
        </w:rPr>
        <w:t xml:space="preserve">Калининского района                                          </w:t>
      </w:r>
      <w:r w:rsidR="00F93F2B">
        <w:rPr>
          <w:szCs w:val="28"/>
        </w:rPr>
        <w:t xml:space="preserve">                             Э.Г</w:t>
      </w:r>
      <w:r>
        <w:rPr>
          <w:szCs w:val="28"/>
        </w:rPr>
        <w:t>. Лютиков</w:t>
      </w:r>
    </w:p>
    <w:p w:rsidR="00657E55" w:rsidRPr="006235D3" w:rsidRDefault="00657E5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657E55" w:rsidRPr="006235D3" w:rsidSect="00643564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11" w:rsidRDefault="00406A11">
      <w:r>
        <w:separator/>
      </w:r>
    </w:p>
  </w:endnote>
  <w:endnote w:type="continuationSeparator" w:id="1">
    <w:p w:rsidR="00406A11" w:rsidRDefault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11" w:rsidRDefault="00406A11">
      <w:r>
        <w:separator/>
      </w:r>
    </w:p>
  </w:footnote>
  <w:footnote w:type="continuationSeparator" w:id="1">
    <w:p w:rsidR="00406A11" w:rsidRDefault="00406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213DA2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27384"/>
    <w:rsid w:val="00030B6B"/>
    <w:rsid w:val="000365AC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E70"/>
    <w:rsid w:val="001711A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20D5"/>
    <w:rsid w:val="001C42C8"/>
    <w:rsid w:val="001C6CB5"/>
    <w:rsid w:val="001D063B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3DA2"/>
    <w:rsid w:val="00216D2F"/>
    <w:rsid w:val="00221559"/>
    <w:rsid w:val="002246D9"/>
    <w:rsid w:val="00225315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2CE7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2987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06A11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16DA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F4D"/>
    <w:rsid w:val="005F30CD"/>
    <w:rsid w:val="005F33A9"/>
    <w:rsid w:val="005F3615"/>
    <w:rsid w:val="005F37DA"/>
    <w:rsid w:val="005F4FBE"/>
    <w:rsid w:val="005F6F2C"/>
    <w:rsid w:val="005F7321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1CC1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57E55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0886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121B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5F5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2D9F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A23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1C2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3ED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2B6A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012"/>
    <w:rsid w:val="00F93410"/>
    <w:rsid w:val="00F93F2B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10</cp:revision>
  <cp:lastPrinted>2020-12-22T13:04:00Z</cp:lastPrinted>
  <dcterms:created xsi:type="dcterms:W3CDTF">2020-12-17T07:43:00Z</dcterms:created>
  <dcterms:modified xsi:type="dcterms:W3CDTF">2020-12-22T13:16:00Z</dcterms:modified>
</cp:coreProperties>
</file>