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20"/>
        <w:gridCol w:w="5268"/>
        <w:gridCol w:w="560"/>
        <w:gridCol w:w="1283"/>
        <w:gridCol w:w="236"/>
        <w:gridCol w:w="272"/>
      </w:tblGrid>
      <w:tr w:rsidR="00F67F02" w:rsidRPr="00F67F02" w:rsidTr="00CB55DD">
        <w:tc>
          <w:tcPr>
            <w:tcW w:w="100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Default="00F67F02" w:rsidP="00CB55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8175" cy="781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55DD" w:rsidRPr="00CB55DD" w:rsidRDefault="00CB55DD" w:rsidP="00CB55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F67F02" w:rsidRPr="006B0116" w:rsidRDefault="00F67F02" w:rsidP="006B01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7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ГРИШКОВСКОГО СЕЛЬСКОГО ПОСЕЛЕНИЯ КАЛИНИНСКОГО РАЙОНА</w:t>
            </w:r>
          </w:p>
        </w:tc>
      </w:tr>
      <w:tr w:rsidR="00F67F02" w:rsidRPr="00F67F02" w:rsidTr="00CB55DD">
        <w:tc>
          <w:tcPr>
            <w:tcW w:w="100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F67F02" w:rsidRPr="00F67F02" w:rsidTr="00CB55DD">
        <w:tc>
          <w:tcPr>
            <w:tcW w:w="100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32"/>
                <w:szCs w:val="32"/>
                <w:lang w:eastAsia="ru-RU"/>
              </w:rPr>
            </w:pPr>
            <w:r w:rsidRPr="00F67F02">
              <w:rPr>
                <w:rFonts w:ascii="Times New Roman" w:eastAsia="Times New Roman" w:hAnsi="Times New Roman" w:cs="Times New Roman CYR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F67F02" w:rsidRPr="00F67F02" w:rsidTr="00CB55DD">
        <w:tc>
          <w:tcPr>
            <w:tcW w:w="100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</w:p>
        </w:tc>
      </w:tr>
      <w:tr w:rsidR="00CB55DD" w:rsidRPr="00F67F02" w:rsidTr="00CB55DD">
        <w:trPr>
          <w:gridAfter w:val="1"/>
          <w:wAfter w:w="27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55DD" w:rsidRPr="006B0116" w:rsidRDefault="00CB55DD" w:rsidP="00CB55DD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</w:pPr>
            <w:r w:rsidRPr="006B0116"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DD" w:rsidRPr="006B0116" w:rsidRDefault="00CD4D91" w:rsidP="00CD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  <w:t>15.02.2022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CB55DD" w:rsidRPr="006B0116" w:rsidRDefault="00CB55DD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B55DD" w:rsidRPr="006B0116" w:rsidRDefault="00CB55DD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</w:pPr>
            <w:r w:rsidRPr="006B0116"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DD" w:rsidRPr="006B0116" w:rsidRDefault="00CD4D91" w:rsidP="00CB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55DD" w:rsidRPr="00F67F02" w:rsidRDefault="00CB55DD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</w:p>
        </w:tc>
      </w:tr>
      <w:tr w:rsidR="00F67F02" w:rsidRPr="00F67F02" w:rsidTr="00CB55DD">
        <w:tc>
          <w:tcPr>
            <w:tcW w:w="100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6B0116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  <w:r w:rsidRPr="006B0116"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  <w:t>село Гришковское</w:t>
            </w:r>
          </w:p>
        </w:tc>
      </w:tr>
    </w:tbl>
    <w:p w:rsidR="00F67F02" w:rsidRDefault="00F67F02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5DD" w:rsidRDefault="00CB55DD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3C09" w:rsidRDefault="00433C09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</w:t>
      </w:r>
      <w:r w:rsidR="00C44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</w:t>
      </w: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 охраняемым законом</w:t>
      </w:r>
    </w:p>
    <w:p w:rsidR="006B0116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ценностям при осуществлении </w:t>
      </w:r>
      <w:proofErr w:type="gramStart"/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C44ACB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="00FA4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4ACB" w:rsidRPr="00C44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</w:t>
      </w:r>
    </w:p>
    <w:p w:rsidR="006B0116" w:rsidRPr="006B0116" w:rsidRDefault="006B0116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</w:t>
      </w:r>
    </w:p>
    <w:p w:rsidR="005D3208" w:rsidRDefault="005D3208" w:rsidP="006B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16" w:rsidRDefault="006B0116" w:rsidP="006B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6B0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закона от 31 июля 2020 г.    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25 июня 2021 г.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</w:t>
      </w:r>
      <w:r w:rsidR="00BD2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Калининского района,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(прилагается)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320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B0116" w:rsidRPr="005406FB">
        <w:rPr>
          <w:rFonts w:ascii="Times New Roman" w:eastAsia="Calibri" w:hAnsi="Times New Roman" w:cs="Times New Roman"/>
          <w:sz w:val="28"/>
          <w:szCs w:val="28"/>
        </w:rPr>
        <w:t xml:space="preserve">Общему отделу администрации Гришковского сельского поселения Калининского района </w:t>
      </w:r>
      <w:r w:rsidR="006B0116">
        <w:rPr>
          <w:rFonts w:ascii="Times New Roman" w:eastAsia="Calibri" w:hAnsi="Times New Roman" w:cs="Times New Roman"/>
          <w:sz w:val="28"/>
          <w:szCs w:val="28"/>
        </w:rPr>
        <w:t xml:space="preserve">(Тихомирова Г.В.) </w:t>
      </w:r>
      <w:r w:rsidR="006B0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обнародовать </w:t>
      </w:r>
      <w:r w:rsidR="006B0116" w:rsidRPr="005406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настоящее постановление в установленном порядке и разместить на </w:t>
      </w:r>
      <w:r w:rsidR="006B0116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r w:rsidR="006B0116" w:rsidRPr="005406FB">
        <w:rPr>
          <w:rFonts w:ascii="Times New Roman" w:eastAsia="Calibri" w:hAnsi="Times New Roman" w:cs="Times New Roman"/>
          <w:sz w:val="28"/>
          <w:szCs w:val="28"/>
        </w:rPr>
        <w:t>Гришковского сельского поселения Калининского района в информационно-теле</w:t>
      </w:r>
      <w:r w:rsidR="006B0116">
        <w:rPr>
          <w:rFonts w:ascii="Times New Roman" w:eastAsia="Calibri" w:hAnsi="Times New Roman" w:cs="Times New Roman"/>
          <w:sz w:val="28"/>
          <w:szCs w:val="28"/>
        </w:rPr>
        <w:t xml:space="preserve">коммуникационной сети «Интернет» </w:t>
      </w:r>
      <w:r w:rsidR="00476E0A" w:rsidRPr="00476E0A">
        <w:rPr>
          <w:rFonts w:ascii="Times New Roman" w:eastAsia="Calibri" w:hAnsi="Times New Roman" w:cs="Times New Roman"/>
          <w:sz w:val="28"/>
          <w:szCs w:val="28"/>
        </w:rPr>
        <w:t>https://grishkovskoe.ru/</w:t>
      </w:r>
      <w:r w:rsidRPr="005D32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20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5D320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D3208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D3208" w:rsidRPr="005D3208" w:rsidRDefault="005D3208" w:rsidP="006B0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</w:t>
      </w:r>
      <w:r w:rsidR="0043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января 2022 года.</w:t>
      </w:r>
    </w:p>
    <w:p w:rsid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81E" w:rsidRPr="005D3208" w:rsidRDefault="00BD281E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C09" w:rsidRDefault="00433C09" w:rsidP="005D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433C09" w:rsidRDefault="005D3208" w:rsidP="005D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5D3208" w:rsidRDefault="005D3208" w:rsidP="005D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</w:t>
      </w:r>
      <w:r w:rsidR="0043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Д.В. </w:t>
      </w:r>
      <w:proofErr w:type="spellStart"/>
      <w:r w:rsidR="00433C0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Шеремет</w:t>
      </w:r>
      <w:proofErr w:type="spellEnd"/>
    </w:p>
    <w:p w:rsidR="00433C09" w:rsidRDefault="00433C09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3C09" w:rsidSect="00433C09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5D3208" w:rsidRDefault="005D3208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33C09" w:rsidRDefault="00433C09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C09" w:rsidRPr="005D3208" w:rsidRDefault="00433C09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5D3208" w:rsidRPr="005D3208" w:rsidRDefault="00433C09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5D3208" w:rsidRPr="005D3208" w:rsidRDefault="005D3208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5D3208" w:rsidRPr="005D3208" w:rsidRDefault="005D3208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5D3208" w:rsidRPr="005D3208" w:rsidRDefault="00CD4D91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15.02.2022 № 14</w:t>
      </w:r>
    </w:p>
    <w:p w:rsid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C09" w:rsidRDefault="00433C09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1D" w:rsidRPr="005D3208" w:rsidRDefault="007E061D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6B0116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</w:t>
      </w:r>
      <w:r w:rsidR="00433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proofErr w:type="gramEnd"/>
    </w:p>
    <w:p w:rsidR="006B0116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 при осуществлении муниципального контроля</w:t>
      </w:r>
    </w:p>
    <w:p w:rsidR="005D3208" w:rsidRPr="006B0116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</w:t>
      </w:r>
      <w:r w:rsidRPr="005D3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год</w:t>
      </w:r>
    </w:p>
    <w:p w:rsidR="00433C09" w:rsidRPr="005D3208" w:rsidRDefault="00433C09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C09" w:rsidRDefault="006606C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текущего состояния осуществления муниципального </w:t>
      </w:r>
    </w:p>
    <w:p w:rsidR="00433C09" w:rsidRDefault="005D3208" w:rsidP="00433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43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благоустройства, предметом которого </w:t>
      </w:r>
    </w:p>
    <w:p w:rsidR="00433C09" w:rsidRDefault="005D3208" w:rsidP="00433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соблюдение</w:t>
      </w:r>
      <w:r w:rsidR="0043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благоустройства, требований</w:t>
      </w:r>
      <w:r w:rsidR="0043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C09" w:rsidRDefault="005D3208" w:rsidP="00433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обеспечению доступности для инвалидов объектов социальной, </w:t>
      </w:r>
    </w:p>
    <w:p w:rsidR="00433C09" w:rsidRDefault="005D3208" w:rsidP="00433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инженерной и транспортной </w:t>
      </w:r>
      <w:r w:rsidR="00433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 и предоставляемых</w:t>
      </w:r>
    </w:p>
    <w:p w:rsidR="00433C09" w:rsidRDefault="005D3208" w:rsidP="00433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услуг, описание текущего развития профилактической деятельности, характеристика проблем, на решение которых </w:t>
      </w:r>
    </w:p>
    <w:p w:rsidR="005D3208" w:rsidRPr="005D3208" w:rsidRDefault="005D3208" w:rsidP="00433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r w:rsidR="0043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Вид муниципального контроля: муниципальный контроль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в сфере благоустройства,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Калининского района, в том числе требований к обеспечению доступности для инвалидов объектов социальной, инженерной и транспортной инфраструктур и</w:t>
      </w:r>
      <w:proofErr w:type="gramEnd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услуг (далее – обязательные требования).</w:t>
      </w:r>
    </w:p>
    <w:p w:rsidR="007E061D" w:rsidRPr="005D3208" w:rsidRDefault="006606C8" w:rsidP="007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Обязательные требования, требования, установленные муниципальными правовыми актами в сфере благоустройства, регламентированы решением Совета </w:t>
      </w:r>
      <w:r w:rsid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Калининского района </w:t>
      </w:r>
      <w:r w:rsidR="005D3208" w:rsidRPr="00A6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августа 2019 г.</w:t>
      </w:r>
      <w:r w:rsidR="005D3208" w:rsidRPr="00A6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639F0"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3208" w:rsidRPr="005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5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</w:t>
      </w:r>
      <w:r w:rsidR="005D3208" w:rsidRPr="005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Калининского района»</w:t>
      </w:r>
      <w:r w:rsidR="00A6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 </w:t>
      </w:r>
      <w:r w:rsidR="006B0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решений </w:t>
      </w:r>
      <w:r w:rsidR="00A6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20.12.2019</w:t>
      </w:r>
      <w:r w:rsidR="006B0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A6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28, </w:t>
      </w:r>
      <w:r w:rsidR="006B0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6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18.05.20</w:t>
      </w:r>
      <w:r w:rsidR="002E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6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E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A6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82)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61D" w:rsidRDefault="007E061D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061D" w:rsidSect="00CB55D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E061D" w:rsidRPr="007E061D" w:rsidRDefault="007E061D" w:rsidP="007E0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Объектами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являются: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подконтрольных субъектов выступают граждане и организации, указанные в статье 31 Федерального закона </w:t>
      </w:r>
      <w:r w:rsidR="007E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г.    </w:t>
      </w:r>
      <w:r w:rsidR="007E061D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</w:t>
      </w:r>
      <w:proofErr w:type="gramEnd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F67F02" w:rsidRDefault="00F67F02" w:rsidP="007E0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7E061D" w:rsidP="007E0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 реализации Программы</w:t>
      </w:r>
    </w:p>
    <w:p w:rsidR="005D3208" w:rsidRPr="005D3208" w:rsidRDefault="005D3208" w:rsidP="007E0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Целями реализации Программы являются: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нарушений обязательных требований при осуществлении муниципального контроля;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 прозрачности системы контрольной деятельности.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Задачами реализации Программы являются:</w:t>
      </w:r>
    </w:p>
    <w:p w:rsidR="007E061D" w:rsidRDefault="007E061D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1D" w:rsidRPr="007E061D" w:rsidRDefault="007E061D" w:rsidP="007E0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единого понимания обязательных требований у всех участников контрольной деятельности;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снижение издержек контрольной деятельности и административной нагрузки на контролируемых лиц.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1D" w:rsidRDefault="007E061D" w:rsidP="007E0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3</w:t>
      </w:r>
      <w:r w:rsidR="005D3208" w:rsidRPr="005D320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. 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</w:t>
      </w:r>
    </w:p>
    <w:p w:rsidR="005D3208" w:rsidRPr="005D3208" w:rsidRDefault="005D3208" w:rsidP="007E0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проведения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 в 2022 году будут проводиться следующие профилактические мероприятия: 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обобщение правоприменительной практики; 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меры стимулирования добросовестности;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объявление предостережения;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консультирование;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профилактический визит.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5D3208"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.2. Перечень профилактических мероприятий с указанием сроков (периодичности) их проведения, ответственных за их о</w:t>
      </w:r>
      <w:r w:rsidR="007E06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существление указаны в таблице</w:t>
      </w:r>
      <w:r w:rsidR="005D3208"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7E061D" w:rsidP="007E0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5D3208" w:rsidRPr="005D3208" w:rsidRDefault="005D3208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C" w:rsidRDefault="005D3208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профилактических мероприятий,сроки (периодичность) </w:t>
      </w:r>
    </w:p>
    <w:p w:rsidR="005D3208" w:rsidRPr="005D3208" w:rsidRDefault="005D3208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проведения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8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2508"/>
        <w:gridCol w:w="3233"/>
        <w:gridCol w:w="1712"/>
        <w:gridCol w:w="1910"/>
      </w:tblGrid>
      <w:tr w:rsidR="007E061D" w:rsidRPr="005D3208" w:rsidTr="0046772B">
        <w:trPr>
          <w:trHeight w:val="419"/>
        </w:trPr>
        <w:tc>
          <w:tcPr>
            <w:tcW w:w="9808" w:type="dxa"/>
            <w:gridSpan w:val="5"/>
            <w:tcBorders>
              <w:top w:val="nil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1D" w:rsidRPr="005D3208" w:rsidRDefault="007E061D" w:rsidP="007E061D">
            <w:pPr>
              <w:spacing w:after="0" w:line="240" w:lineRule="auto"/>
              <w:ind w:right="-13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7E061D" w:rsidRPr="005D3208" w:rsidTr="007F152C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1D" w:rsidRDefault="007E061D" w:rsidP="007E061D">
            <w:pPr>
              <w:tabs>
                <w:tab w:val="right" w:pos="294"/>
                <w:tab w:val="center" w:pos="469"/>
              </w:tabs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E061D" w:rsidRDefault="007E061D" w:rsidP="0046772B">
            <w:pPr>
              <w:tabs>
                <w:tab w:val="right" w:pos="435"/>
                <w:tab w:val="center" w:pos="469"/>
              </w:tabs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  <w:p w:rsidR="007E061D" w:rsidRDefault="007E061D" w:rsidP="007E061D">
            <w:pPr>
              <w:tabs>
                <w:tab w:val="right" w:pos="294"/>
                <w:tab w:val="center" w:pos="469"/>
              </w:tabs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061D" w:rsidRPr="005D3208" w:rsidRDefault="007E061D" w:rsidP="007E061D">
            <w:pPr>
              <w:tabs>
                <w:tab w:val="right" w:pos="294"/>
                <w:tab w:val="center" w:pos="469"/>
              </w:tabs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1D" w:rsidRPr="005D3208" w:rsidRDefault="007E061D" w:rsidP="007E061D">
            <w:pPr>
              <w:tabs>
                <w:tab w:val="right" w:pos="294"/>
              </w:tabs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1D" w:rsidRPr="005D3208" w:rsidRDefault="007E061D" w:rsidP="002167BF">
            <w:pPr>
              <w:spacing w:after="0" w:line="240" w:lineRule="auto"/>
              <w:ind w:left="-625" w:firstLine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1D" w:rsidRPr="005D3208" w:rsidRDefault="007E061D" w:rsidP="002167BF">
            <w:pPr>
              <w:spacing w:after="0" w:line="240" w:lineRule="auto"/>
              <w:ind w:right="-135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1D" w:rsidRPr="005D3208" w:rsidRDefault="007E061D" w:rsidP="002167BF">
            <w:pPr>
              <w:spacing w:after="0" w:line="240" w:lineRule="auto"/>
              <w:ind w:right="-13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</w:t>
            </w:r>
          </w:p>
          <w:p w:rsidR="007E061D" w:rsidRPr="005D3208" w:rsidRDefault="007E061D" w:rsidP="002167BF">
            <w:pPr>
              <w:spacing w:after="0" w:line="240" w:lineRule="auto"/>
              <w:ind w:right="-13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реализацию</w:t>
            </w:r>
          </w:p>
          <w:p w:rsidR="007E061D" w:rsidRPr="005D3208" w:rsidRDefault="007E061D" w:rsidP="002167BF">
            <w:pPr>
              <w:spacing w:after="0" w:line="240" w:lineRule="auto"/>
              <w:ind w:right="-13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1D" w:rsidRPr="005D3208" w:rsidRDefault="007E061D" w:rsidP="002167BF">
            <w:pPr>
              <w:spacing w:after="0" w:line="240" w:lineRule="auto"/>
              <w:ind w:right="-13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7E061D" w:rsidRPr="005D3208" w:rsidRDefault="007E061D" w:rsidP="002167BF">
            <w:pPr>
              <w:spacing w:after="0" w:line="240" w:lineRule="auto"/>
              <w:ind w:right="-13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(периодичность) их проведения</w:t>
            </w:r>
          </w:p>
        </w:tc>
      </w:tr>
      <w:tr w:rsidR="007E061D" w:rsidRPr="005D3208" w:rsidTr="007F152C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1D" w:rsidRDefault="0046772B" w:rsidP="0046772B">
            <w:pPr>
              <w:tabs>
                <w:tab w:val="right" w:pos="435"/>
                <w:tab w:val="center" w:pos="469"/>
              </w:tabs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1D" w:rsidRPr="005D3208" w:rsidRDefault="0046772B" w:rsidP="0046772B">
            <w:pPr>
              <w:spacing w:after="0" w:line="240" w:lineRule="auto"/>
              <w:ind w:left="-625" w:firstLine="6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1D" w:rsidRPr="005D3208" w:rsidRDefault="0046772B" w:rsidP="0046772B">
            <w:pPr>
              <w:spacing w:after="0" w:line="240" w:lineRule="auto"/>
              <w:ind w:right="-13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1D" w:rsidRPr="005D3208" w:rsidRDefault="0046772B" w:rsidP="0046772B">
            <w:pPr>
              <w:spacing w:after="0" w:line="240" w:lineRule="auto"/>
              <w:ind w:right="-13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1D" w:rsidRPr="005D3208" w:rsidRDefault="0046772B" w:rsidP="0046772B">
            <w:pPr>
              <w:spacing w:after="0" w:line="240" w:lineRule="auto"/>
              <w:ind w:right="-13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D62E7" w:rsidRPr="005D3208" w:rsidTr="007F152C">
        <w:trPr>
          <w:trHeight w:val="1179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52C" w:rsidRDefault="00FD62E7" w:rsidP="007E061D">
            <w:pPr>
              <w:tabs>
                <w:tab w:val="right" w:pos="294"/>
              </w:tabs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2E7" w:rsidRPr="007F152C" w:rsidRDefault="00FD62E7" w:rsidP="007E061D">
            <w:pPr>
              <w:tabs>
                <w:tab w:val="right" w:pos="294"/>
              </w:tabs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Pr="005D3208" w:rsidRDefault="00FD62E7" w:rsidP="007F152C">
            <w:pPr>
              <w:spacing w:after="0" w:line="240" w:lineRule="auto"/>
              <w:ind w:left="-625" w:firstLine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Pr="005D3208" w:rsidRDefault="00FD62E7" w:rsidP="007F15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Default="00FD62E7">
            <w:r w:rsidRPr="008E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D62E7" w:rsidRPr="005D3208" w:rsidTr="007F152C">
        <w:trPr>
          <w:trHeight w:val="1771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2E7" w:rsidRPr="005D3208" w:rsidRDefault="00FD62E7" w:rsidP="007E061D">
            <w:pPr>
              <w:tabs>
                <w:tab w:val="right" w:pos="294"/>
              </w:tabs>
              <w:spacing w:after="0" w:line="240" w:lineRule="auto"/>
              <w:ind w:left="-625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Pr="005D3208" w:rsidRDefault="00FD62E7" w:rsidP="007F15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FD62E7" w:rsidRPr="005D3208" w:rsidTr="007F152C">
        <w:trPr>
          <w:trHeight w:val="1593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2E7" w:rsidRPr="005D3208" w:rsidRDefault="00FD62E7" w:rsidP="007E061D">
            <w:pPr>
              <w:tabs>
                <w:tab w:val="right" w:pos="294"/>
              </w:tabs>
              <w:spacing w:after="0" w:line="240" w:lineRule="auto"/>
              <w:ind w:left="-625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72B" w:rsidRDefault="00FD62E7" w:rsidP="007F15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</w:t>
            </w:r>
          </w:p>
          <w:p w:rsidR="0046772B" w:rsidRDefault="00FD62E7" w:rsidP="007F15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актуальном состоянии на официальном сайте в сети «Интернет» информации, перечень которой предусмотрен </w:t>
            </w:r>
          </w:p>
          <w:p w:rsidR="00FD62E7" w:rsidRPr="005D3208" w:rsidRDefault="00FD62E7" w:rsidP="007F15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о виде контроля</w:t>
            </w: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</w:t>
            </w:r>
          </w:p>
        </w:tc>
      </w:tr>
      <w:tr w:rsidR="00FD62E7" w:rsidRPr="005D3208" w:rsidTr="007F152C">
        <w:trPr>
          <w:trHeight w:val="194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52C" w:rsidRDefault="00FD62E7" w:rsidP="007E061D">
            <w:pPr>
              <w:tabs>
                <w:tab w:val="right" w:pos="294"/>
              </w:tabs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62E7" w:rsidRPr="007F152C" w:rsidRDefault="00FD62E7" w:rsidP="007E061D">
            <w:pPr>
              <w:tabs>
                <w:tab w:val="right" w:pos="294"/>
              </w:tabs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Pr="005D3208" w:rsidRDefault="00FD62E7" w:rsidP="007F152C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Pr="005D3208" w:rsidRDefault="00FD62E7" w:rsidP="007F152C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правоприменительной практики</w:t>
            </w:r>
            <w:r w:rsidR="007F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контрольной деятельности</w:t>
            </w: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Default="00FD62E7" w:rsidP="007F152C">
            <w:pPr>
              <w:ind w:right="-108"/>
            </w:pPr>
            <w:r w:rsidRPr="008E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Pr="005D3208" w:rsidRDefault="00FD62E7" w:rsidP="007F152C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</w:t>
            </w:r>
          </w:p>
          <w:p w:rsidR="00FD62E7" w:rsidRPr="005D3208" w:rsidRDefault="00FD62E7" w:rsidP="007F152C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марта года, следующего </w:t>
            </w:r>
          </w:p>
          <w:p w:rsidR="00FD62E7" w:rsidRPr="005D3208" w:rsidRDefault="00FD62E7" w:rsidP="007F152C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FD62E7" w:rsidRPr="005D3208" w:rsidTr="007F152C">
        <w:trPr>
          <w:trHeight w:val="1194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Pr="005D3208" w:rsidRDefault="00FD62E7" w:rsidP="007E061D">
            <w:pPr>
              <w:tabs>
                <w:tab w:val="right" w:pos="294"/>
              </w:tabs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 стимулирования добросовестности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Pr="005D3208" w:rsidRDefault="00FD62E7" w:rsidP="007F152C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добросовестного соблюдения </w:t>
            </w:r>
            <w:proofErr w:type="gramStart"/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proofErr w:type="gramEnd"/>
          </w:p>
          <w:p w:rsidR="00FD62E7" w:rsidRPr="005D3208" w:rsidRDefault="00FD62E7" w:rsidP="007F152C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всеми контролируемыми лицами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Default="00A639F0" w:rsidP="007F152C">
            <w:r w:rsidRPr="008E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Pr="005D3208" w:rsidRDefault="00FD62E7" w:rsidP="007F15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FD62E7" w:rsidRPr="005D3208" w:rsidTr="007F152C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Pr="005D3208" w:rsidRDefault="00FD62E7" w:rsidP="007F152C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Pr="005D3208" w:rsidRDefault="00FD62E7" w:rsidP="007F15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Default="00FD62E7">
            <w:r w:rsidRPr="008E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46772B" w:rsidRPr="005D3208" w:rsidTr="00D35EA2">
        <w:trPr>
          <w:trHeight w:val="545"/>
        </w:trPr>
        <w:tc>
          <w:tcPr>
            <w:tcW w:w="9808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72B" w:rsidRPr="005D3208" w:rsidRDefault="0046772B" w:rsidP="0046772B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46772B" w:rsidRPr="005D3208" w:rsidTr="0046772B">
        <w:trPr>
          <w:trHeight w:val="143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72B" w:rsidRPr="005D3208" w:rsidRDefault="0046772B" w:rsidP="0046772B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72B" w:rsidRPr="005D3208" w:rsidRDefault="0046772B" w:rsidP="0046772B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72B" w:rsidRPr="005D3208" w:rsidRDefault="0046772B" w:rsidP="0046772B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72B" w:rsidRPr="0046772B" w:rsidRDefault="0046772B" w:rsidP="0046772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72B" w:rsidRPr="005D3208" w:rsidRDefault="0046772B" w:rsidP="0046772B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6772B" w:rsidRPr="005D3208" w:rsidTr="007F152C">
        <w:trPr>
          <w:trHeight w:val="699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72B" w:rsidRPr="005D3208" w:rsidRDefault="0046772B" w:rsidP="002167BF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72B" w:rsidRPr="005D3208" w:rsidRDefault="0046772B" w:rsidP="002167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A2" w:rsidRDefault="0046772B" w:rsidP="002167BF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 </w:t>
            </w:r>
          </w:p>
          <w:p w:rsidR="00D35EA2" w:rsidRDefault="0046772B" w:rsidP="002167BF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организации и осуществления муниципального контроля, порядка осуществления контрольных мероприятий </w:t>
            </w:r>
          </w:p>
          <w:p w:rsidR="0046772B" w:rsidRPr="005D3208" w:rsidRDefault="0046772B" w:rsidP="002167BF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D35EA2" w:rsidRDefault="0046772B" w:rsidP="002167BF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r w:rsidRPr="00D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 </w:t>
            </w:r>
          </w:p>
          <w:p w:rsidR="00D35EA2" w:rsidRDefault="00D35EA2" w:rsidP="00D35EA2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мая 2006 г.</w:t>
            </w:r>
            <w:r w:rsidRPr="00D3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59-ФЗ </w:t>
            </w:r>
            <w:r w:rsidR="0046772B" w:rsidRPr="00D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порядке рассмотрения обращения граждан Российской</w:t>
            </w:r>
            <w:r w:rsidR="0046772B"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Федерации», </w:t>
            </w:r>
          </w:p>
          <w:p w:rsidR="0046772B" w:rsidRPr="005D3208" w:rsidRDefault="0046772B" w:rsidP="00D35EA2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в ходе проведения профилактического мероприятия, контрольного мероприятия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72B" w:rsidRDefault="0046772B" w:rsidP="002167BF">
            <w:r w:rsidRPr="008E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72B" w:rsidRPr="005D3208" w:rsidRDefault="0046772B" w:rsidP="00D35EA2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FD62E7" w:rsidRPr="005D3208" w:rsidTr="007F152C">
        <w:trPr>
          <w:trHeight w:val="699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Pr="005D3208" w:rsidRDefault="00FD62E7" w:rsidP="007F152C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амообследование</w:t>
            </w:r>
            <w:proofErr w:type="spellEnd"/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52C" w:rsidRDefault="00FD62E7" w:rsidP="007F15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</w:t>
            </w:r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самостоятельной оценки соблюдения обязательных требований (</w:t>
            </w:r>
            <w:proofErr w:type="spellStart"/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самообследование</w:t>
            </w:r>
            <w:proofErr w:type="spellEnd"/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). </w:t>
            </w:r>
          </w:p>
          <w:p w:rsidR="00FD62E7" w:rsidRPr="005D3208" w:rsidRDefault="00FD62E7" w:rsidP="007F15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рамках </w:t>
            </w:r>
            <w:proofErr w:type="spellStart"/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самообследования</w:t>
            </w:r>
            <w:proofErr w:type="spellEnd"/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Default="00FD62E7" w:rsidP="00D35EA2">
            <w:r w:rsidRPr="008E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Pr="005D3208" w:rsidRDefault="00FD62E7" w:rsidP="00D35EA2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оснований).</w:t>
            </w:r>
          </w:p>
        </w:tc>
      </w:tr>
      <w:tr w:rsidR="005D3208" w:rsidRPr="005D3208" w:rsidTr="007F152C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208" w:rsidRPr="005D3208" w:rsidRDefault="005D3208" w:rsidP="007F152C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208" w:rsidRPr="005D3208" w:rsidRDefault="005D3208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208" w:rsidRPr="005D3208" w:rsidRDefault="005D3208" w:rsidP="00D35EA2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208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208" w:rsidRPr="005D3208" w:rsidRDefault="005D3208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(при наличии оснований)</w:t>
            </w:r>
          </w:p>
        </w:tc>
      </w:tr>
      <w:tr w:rsidR="00D35EA2" w:rsidRPr="005D3208" w:rsidTr="00D35EA2">
        <w:tc>
          <w:tcPr>
            <w:tcW w:w="9808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A2" w:rsidRPr="005D3208" w:rsidRDefault="00D35EA2" w:rsidP="00D35EA2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D35EA2" w:rsidRPr="005D3208" w:rsidRDefault="00D35EA2" w:rsidP="00D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EA2" w:rsidRPr="005D3208" w:rsidTr="007F152C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A2" w:rsidRPr="005D3208" w:rsidRDefault="00D35EA2" w:rsidP="002167BF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A2" w:rsidRPr="005D3208" w:rsidRDefault="00D35EA2" w:rsidP="002167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A2" w:rsidRPr="005D3208" w:rsidRDefault="00D35EA2" w:rsidP="002167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A2" w:rsidRDefault="00D35EA2" w:rsidP="002167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A2" w:rsidRPr="005D3208" w:rsidRDefault="00D35EA2" w:rsidP="002167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35EA2" w:rsidRPr="005D3208" w:rsidTr="007F152C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A2" w:rsidRPr="005D3208" w:rsidRDefault="00D35EA2" w:rsidP="007F152C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A2" w:rsidRPr="005D3208" w:rsidRDefault="00D35EA2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A2" w:rsidRDefault="00D35EA2" w:rsidP="00D35EA2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предъявляемых к его деятельности либо к принадлежащим ему объектам муниципального контроля, их </w:t>
            </w:r>
            <w:proofErr w:type="gramStart"/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критериям риска, основаниях и о рекомендуемых способах снижения категории риска, </w:t>
            </w:r>
          </w:p>
          <w:p w:rsidR="00D35EA2" w:rsidRPr="005D3208" w:rsidRDefault="00D35EA2" w:rsidP="00D35EA2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D35EA2" w:rsidRPr="005D3208" w:rsidRDefault="00D35EA2" w:rsidP="00D35EA2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A2" w:rsidRDefault="00D35EA2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A2" w:rsidRPr="005D3208" w:rsidRDefault="00D35EA2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3208" w:rsidRPr="00D35EA2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EA2" w:rsidRDefault="006606C8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5D3208" w:rsidRPr="005D32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Показатели результативности и эффективности </w:t>
      </w:r>
    </w:p>
    <w:p w:rsidR="005D3208" w:rsidRPr="005D3208" w:rsidRDefault="005D3208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Программы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F152C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снижение количества однотипных и повторяющихся нарушений одним и тем же подконтрольным субъектом.</w:t>
      </w:r>
    </w:p>
    <w:p w:rsidR="00D35EA2" w:rsidRDefault="00D35EA2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35EA2" w:rsidRDefault="00D35EA2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35EA2" w:rsidRDefault="00D35EA2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35EA2" w:rsidRPr="00D35EA2" w:rsidRDefault="00D35EA2" w:rsidP="00D35EA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7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</w:t>
      </w:r>
      <w:r w:rsidR="007F15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едерации от 8 сентября 2021 г.</w:t>
      </w:r>
      <w:r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</w:t>
      </w:r>
      <w:proofErr w:type="gramEnd"/>
      <w:r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Правительства Российской Федерации» ограничений 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5D3208" w:rsidRPr="007F152C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Сведения о достижении показателей результативности и эффективности Программы включаются администрацией </w:t>
      </w:r>
      <w:r w:rsid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7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доклада о виде муниципального контроля в соответствии со статьей 30 Федерального закона </w:t>
      </w:r>
      <w:r w:rsidR="005D3208" w:rsidRPr="007F1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2020 г. № 248-ФЗ «О государственном контроле (надзоре) и муниципальном контроле в Российской Федерации».</w:t>
      </w:r>
    </w:p>
    <w:p w:rsidR="005D3208" w:rsidRPr="007F152C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EA2" w:rsidRDefault="00D35EA2" w:rsidP="00F6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7F152C" w:rsidRDefault="00D35EA2" w:rsidP="00F6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5D3208" w:rsidRPr="005D3208" w:rsidRDefault="005D3208" w:rsidP="00F6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05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Д.В. </w:t>
      </w:r>
      <w:proofErr w:type="spellStart"/>
      <w:r w:rsid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Шеремет</w:t>
      </w:r>
      <w:proofErr w:type="spellEnd"/>
    </w:p>
    <w:sectPr w:rsidR="005D3208" w:rsidRPr="005D3208" w:rsidSect="007E061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A55"/>
    <w:multiLevelType w:val="hybridMultilevel"/>
    <w:tmpl w:val="B16400BA"/>
    <w:lvl w:ilvl="0" w:tplc="1E4EF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208"/>
    <w:rsid w:val="00053281"/>
    <w:rsid w:val="00094464"/>
    <w:rsid w:val="002E1EAC"/>
    <w:rsid w:val="00433C09"/>
    <w:rsid w:val="0045462C"/>
    <w:rsid w:val="0046772B"/>
    <w:rsid w:val="00476E0A"/>
    <w:rsid w:val="005D3208"/>
    <w:rsid w:val="006606C8"/>
    <w:rsid w:val="006B0116"/>
    <w:rsid w:val="007960C8"/>
    <w:rsid w:val="007B280C"/>
    <w:rsid w:val="007E061D"/>
    <w:rsid w:val="007F152C"/>
    <w:rsid w:val="00973C9B"/>
    <w:rsid w:val="00A639F0"/>
    <w:rsid w:val="00A8130D"/>
    <w:rsid w:val="00B314AF"/>
    <w:rsid w:val="00BD281E"/>
    <w:rsid w:val="00C44ACB"/>
    <w:rsid w:val="00CB55DD"/>
    <w:rsid w:val="00CD4D91"/>
    <w:rsid w:val="00D35EA2"/>
    <w:rsid w:val="00F67F02"/>
    <w:rsid w:val="00FA4C91"/>
    <w:rsid w:val="00FD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C9B"/>
    <w:pPr>
      <w:ind w:left="720"/>
      <w:contextualSpacing/>
    </w:pPr>
  </w:style>
  <w:style w:type="paragraph" w:styleId="a6">
    <w:name w:val="No Spacing"/>
    <w:uiPriority w:val="1"/>
    <w:qFormat/>
    <w:rsid w:val="004677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5</cp:revision>
  <cp:lastPrinted>2022-02-14T10:43:00Z</cp:lastPrinted>
  <dcterms:created xsi:type="dcterms:W3CDTF">2022-02-14T05:26:00Z</dcterms:created>
  <dcterms:modified xsi:type="dcterms:W3CDTF">2022-02-14T10:45:00Z</dcterms:modified>
</cp:coreProperties>
</file>