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Default="005178D2" w:rsidP="005178D2">
      <w:pPr>
        <w:jc w:val="center"/>
        <w:rPr>
          <w:noProof/>
          <w:color w:val="000000"/>
          <w:szCs w:val="28"/>
        </w:rPr>
      </w:pPr>
      <w:r>
        <w:rPr>
          <w:noProof/>
          <w:color w:val="000000"/>
          <w:szCs w:val="28"/>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B51230" w:rsidRPr="00B51230" w:rsidRDefault="00B51230" w:rsidP="005178D2">
      <w:pPr>
        <w:jc w:val="center"/>
        <w:rPr>
          <w:noProof/>
          <w:color w:val="000000"/>
          <w:sz w:val="18"/>
          <w:szCs w:val="18"/>
        </w:rPr>
      </w:pPr>
    </w:p>
    <w:p w:rsidR="005178D2" w:rsidRPr="001E4016" w:rsidRDefault="005178D2" w:rsidP="005178D2">
      <w:pPr>
        <w:jc w:val="center"/>
        <w:rPr>
          <w:b/>
          <w:color w:val="000000"/>
          <w:sz w:val="27"/>
          <w:szCs w:val="27"/>
        </w:rPr>
      </w:pPr>
      <w:r w:rsidRPr="001E4016">
        <w:rPr>
          <w:b/>
          <w:color w:val="000000"/>
          <w:sz w:val="27"/>
          <w:szCs w:val="27"/>
        </w:rPr>
        <w:t>АДМИНИСТРАЦИЯ ГРИШКОВСКОГО СЕЛЬСКОГО ПОСЕЛЕНИЯ</w:t>
      </w:r>
    </w:p>
    <w:p w:rsidR="005178D2" w:rsidRPr="001E4016" w:rsidRDefault="005178D2" w:rsidP="005178D2">
      <w:pPr>
        <w:jc w:val="center"/>
        <w:rPr>
          <w:b/>
          <w:noProof/>
          <w:color w:val="000000"/>
          <w:sz w:val="32"/>
          <w:szCs w:val="32"/>
        </w:rPr>
      </w:pPr>
      <w:r w:rsidRPr="001E4016">
        <w:rPr>
          <w:b/>
          <w:color w:val="000000"/>
          <w:sz w:val="27"/>
          <w:szCs w:val="27"/>
        </w:rPr>
        <w:t>КАЛИНИНСКОГО РАЙОНА</w:t>
      </w:r>
    </w:p>
    <w:p w:rsidR="005178D2" w:rsidRPr="001E4016" w:rsidRDefault="005178D2" w:rsidP="005178D2">
      <w:pPr>
        <w:jc w:val="center"/>
        <w:rPr>
          <w:color w:val="000000"/>
          <w:szCs w:val="28"/>
        </w:rPr>
      </w:pPr>
    </w:p>
    <w:p w:rsidR="005178D2" w:rsidRDefault="005178D2" w:rsidP="005178D2">
      <w:pPr>
        <w:jc w:val="center"/>
        <w:rPr>
          <w:b/>
          <w:color w:val="000000"/>
          <w:sz w:val="32"/>
          <w:szCs w:val="32"/>
        </w:rPr>
      </w:pPr>
      <w:r w:rsidRPr="001E4016">
        <w:rPr>
          <w:b/>
          <w:color w:val="000000"/>
          <w:sz w:val="32"/>
          <w:szCs w:val="32"/>
        </w:rPr>
        <w:t>ПОСТАНОВЛЕНИЕ</w:t>
      </w:r>
    </w:p>
    <w:p w:rsidR="005178D2" w:rsidRPr="00262BC6" w:rsidRDefault="005178D2" w:rsidP="005178D2">
      <w:pPr>
        <w:jc w:val="center"/>
        <w:rPr>
          <w:color w:val="000000"/>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5178D2" w:rsidRPr="00262BC6" w:rsidTr="003F3A90">
        <w:tc>
          <w:tcPr>
            <w:tcW w:w="560" w:type="dxa"/>
            <w:tcBorders>
              <w:top w:val="nil"/>
              <w:left w:val="nil"/>
              <w:bottom w:val="nil"/>
              <w:right w:val="nil"/>
            </w:tcBorders>
          </w:tcPr>
          <w:p w:rsidR="005178D2" w:rsidRPr="00262BC6" w:rsidRDefault="005178D2" w:rsidP="003F3A90">
            <w:pPr>
              <w:pStyle w:val="af8"/>
              <w:jc w:val="center"/>
              <w:rPr>
                <w:rFonts w:ascii="Times New Roman" w:hAnsi="Times New Roman"/>
                <w:b/>
                <w:sz w:val="26"/>
                <w:szCs w:val="26"/>
              </w:rPr>
            </w:pPr>
            <w:r w:rsidRPr="00262BC6">
              <w:rPr>
                <w:rFonts w:ascii="Times New Roman" w:hAnsi="Times New Roman"/>
                <w:b/>
                <w:sz w:val="26"/>
                <w:szCs w:val="26"/>
              </w:rPr>
              <w:t>от</w:t>
            </w:r>
          </w:p>
        </w:tc>
        <w:tc>
          <w:tcPr>
            <w:tcW w:w="1992" w:type="dxa"/>
            <w:tcBorders>
              <w:top w:val="nil"/>
              <w:left w:val="nil"/>
              <w:bottom w:val="single" w:sz="4" w:space="0" w:color="auto"/>
              <w:right w:val="nil"/>
            </w:tcBorders>
          </w:tcPr>
          <w:p w:rsidR="005178D2" w:rsidRPr="00262BC6" w:rsidRDefault="000671A2" w:rsidP="003F3A90">
            <w:pPr>
              <w:rPr>
                <w:sz w:val="26"/>
                <w:szCs w:val="26"/>
              </w:rPr>
            </w:pPr>
            <w:r>
              <w:rPr>
                <w:sz w:val="26"/>
                <w:szCs w:val="26"/>
              </w:rPr>
              <w:t>25.03.2022</w:t>
            </w:r>
          </w:p>
        </w:tc>
        <w:tc>
          <w:tcPr>
            <w:tcW w:w="3857" w:type="dxa"/>
            <w:tcBorders>
              <w:top w:val="nil"/>
              <w:left w:val="nil"/>
              <w:bottom w:val="nil"/>
              <w:right w:val="nil"/>
            </w:tcBorders>
          </w:tcPr>
          <w:p w:rsidR="005178D2" w:rsidRPr="00262BC6" w:rsidRDefault="005178D2" w:rsidP="003F3A90">
            <w:pPr>
              <w:pStyle w:val="af8"/>
              <w:jc w:val="center"/>
              <w:rPr>
                <w:rFonts w:ascii="Times New Roman" w:hAnsi="Times New Roman"/>
                <w:sz w:val="26"/>
                <w:szCs w:val="26"/>
              </w:rPr>
            </w:pPr>
          </w:p>
        </w:tc>
        <w:tc>
          <w:tcPr>
            <w:tcW w:w="560" w:type="dxa"/>
            <w:tcBorders>
              <w:top w:val="nil"/>
              <w:left w:val="nil"/>
              <w:bottom w:val="nil"/>
              <w:right w:val="nil"/>
            </w:tcBorders>
          </w:tcPr>
          <w:p w:rsidR="005178D2" w:rsidRPr="00262BC6" w:rsidRDefault="005178D2" w:rsidP="003F3A90">
            <w:pPr>
              <w:pStyle w:val="af8"/>
              <w:jc w:val="center"/>
              <w:rPr>
                <w:rFonts w:ascii="Times New Roman" w:hAnsi="Times New Roman"/>
                <w:b/>
                <w:sz w:val="26"/>
                <w:szCs w:val="26"/>
              </w:rPr>
            </w:pPr>
            <w:r w:rsidRPr="00262BC6">
              <w:rPr>
                <w:rFonts w:ascii="Times New Roman" w:hAnsi="Times New Roman"/>
                <w:b/>
                <w:sz w:val="26"/>
                <w:szCs w:val="26"/>
              </w:rPr>
              <w:t>№</w:t>
            </w:r>
          </w:p>
        </w:tc>
        <w:tc>
          <w:tcPr>
            <w:tcW w:w="1850" w:type="dxa"/>
            <w:tcBorders>
              <w:top w:val="nil"/>
              <w:left w:val="nil"/>
              <w:bottom w:val="single" w:sz="4" w:space="0" w:color="auto"/>
              <w:right w:val="nil"/>
            </w:tcBorders>
          </w:tcPr>
          <w:p w:rsidR="005178D2" w:rsidRPr="00262BC6" w:rsidRDefault="000671A2" w:rsidP="003F3A90">
            <w:pPr>
              <w:rPr>
                <w:sz w:val="26"/>
                <w:szCs w:val="26"/>
              </w:rPr>
            </w:pPr>
            <w:r>
              <w:rPr>
                <w:sz w:val="26"/>
                <w:szCs w:val="26"/>
              </w:rPr>
              <w:t>28</w:t>
            </w:r>
          </w:p>
        </w:tc>
      </w:tr>
    </w:tbl>
    <w:p w:rsidR="005178D2" w:rsidRPr="00262BC6" w:rsidRDefault="005178D2" w:rsidP="005178D2">
      <w:pPr>
        <w:pStyle w:val="af8"/>
        <w:jc w:val="center"/>
        <w:rPr>
          <w:rFonts w:ascii="Times New Roman" w:hAnsi="Times New Roman"/>
          <w:sz w:val="26"/>
          <w:szCs w:val="26"/>
        </w:rPr>
      </w:pPr>
      <w:r w:rsidRPr="00262BC6">
        <w:rPr>
          <w:rFonts w:ascii="Times New Roman" w:hAnsi="Times New Roman"/>
          <w:sz w:val="26"/>
          <w:szCs w:val="26"/>
        </w:rPr>
        <w:t>село Гришковское</w:t>
      </w:r>
    </w:p>
    <w:p w:rsidR="005178D2" w:rsidRDefault="005178D2" w:rsidP="00B51230">
      <w:pPr>
        <w:jc w:val="center"/>
        <w:rPr>
          <w:color w:val="000000" w:themeColor="text1"/>
          <w:szCs w:val="28"/>
        </w:rPr>
      </w:pPr>
    </w:p>
    <w:p w:rsidR="005178D2" w:rsidRDefault="005178D2" w:rsidP="00B51230">
      <w:pPr>
        <w:jc w:val="center"/>
        <w:rPr>
          <w:color w:val="000000" w:themeColor="text1"/>
          <w:szCs w:val="28"/>
        </w:rPr>
      </w:pPr>
    </w:p>
    <w:p w:rsidR="00B51230" w:rsidRPr="005D7687" w:rsidRDefault="00B51230" w:rsidP="00B51230">
      <w:pPr>
        <w:jc w:val="center"/>
        <w:rPr>
          <w:color w:val="000000" w:themeColor="text1"/>
          <w:szCs w:val="28"/>
        </w:rPr>
      </w:pPr>
    </w:p>
    <w:p w:rsidR="00B51230" w:rsidRPr="00D9137B" w:rsidRDefault="00B51230" w:rsidP="00B51230">
      <w:pPr>
        <w:jc w:val="center"/>
        <w:rPr>
          <w:b/>
          <w:szCs w:val="28"/>
        </w:rPr>
      </w:pPr>
      <w:r w:rsidRPr="00D9137B">
        <w:rPr>
          <w:b/>
          <w:szCs w:val="28"/>
        </w:rPr>
        <w:t>О</w:t>
      </w:r>
      <w:r>
        <w:rPr>
          <w:b/>
          <w:szCs w:val="28"/>
        </w:rPr>
        <w:t>б аукционе на право заключения</w:t>
      </w:r>
    </w:p>
    <w:p w:rsidR="00B51230" w:rsidRPr="00D9137B" w:rsidRDefault="00B51230" w:rsidP="00B51230">
      <w:pPr>
        <w:jc w:val="center"/>
        <w:rPr>
          <w:b/>
          <w:szCs w:val="28"/>
        </w:rPr>
      </w:pPr>
      <w:r w:rsidRPr="00D9137B">
        <w:rPr>
          <w:b/>
          <w:szCs w:val="28"/>
        </w:rPr>
        <w:t>договора аренды муниципального имущества</w:t>
      </w:r>
    </w:p>
    <w:p w:rsidR="00B51230" w:rsidRDefault="00B51230" w:rsidP="00B51230">
      <w:pPr>
        <w:jc w:val="center"/>
        <w:rPr>
          <w:szCs w:val="28"/>
        </w:rPr>
      </w:pPr>
    </w:p>
    <w:p w:rsidR="00B51230" w:rsidRPr="007D634F" w:rsidRDefault="00B51230" w:rsidP="00B51230">
      <w:pPr>
        <w:jc w:val="center"/>
        <w:rPr>
          <w:szCs w:val="28"/>
        </w:rPr>
      </w:pPr>
    </w:p>
    <w:p w:rsidR="00B51230" w:rsidRPr="00B51230" w:rsidRDefault="00B51230" w:rsidP="00B51230">
      <w:pPr>
        <w:ind w:firstLine="708"/>
        <w:jc w:val="both"/>
        <w:rPr>
          <w:szCs w:val="28"/>
        </w:rPr>
      </w:pPr>
      <w:r w:rsidRPr="00B51230">
        <w:rPr>
          <w:szCs w:val="28"/>
        </w:rPr>
        <w:t xml:space="preserve">В соответствии с Гражданским кодексом Российской Федерации, Федеральным законом от 26 июля </w:t>
      </w:r>
      <w:smartTag w:uri="urn:schemas-microsoft-com:office:smarttags" w:element="metricconverter">
        <w:smartTagPr>
          <w:attr w:name="ProductID" w:val="2006 г"/>
        </w:smartTagPr>
        <w:r w:rsidRPr="00B51230">
          <w:rPr>
            <w:szCs w:val="28"/>
          </w:rPr>
          <w:t>2006 г</w:t>
        </w:r>
      </w:smartTag>
      <w:r w:rsidRPr="00B51230">
        <w:rPr>
          <w:szCs w:val="28"/>
        </w:rPr>
        <w:t xml:space="preserve">. № 135-ФЗ "О защите конкуренции", Приказом Федеральной антимонопольной службы от 10 февраля </w:t>
      </w:r>
      <w:smartTag w:uri="urn:schemas-microsoft-com:office:smarttags" w:element="metricconverter">
        <w:smartTagPr>
          <w:attr w:name="ProductID" w:val="2010 г"/>
        </w:smartTagPr>
        <w:r w:rsidRPr="00B51230">
          <w:rPr>
            <w:szCs w:val="28"/>
          </w:rPr>
          <w:t>2010 г</w:t>
        </w:r>
      </w:smartTag>
      <w:r w:rsidRPr="00B51230">
        <w:rPr>
          <w:szCs w:val="28"/>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муниципальным имуществом Гришковского сельского поселения Калининского района, утвержденным решением Совета Гришковского сельского поселения Калининского района от 27 августа 2020 г. № 49</w:t>
      </w:r>
      <w:r>
        <w:rPr>
          <w:szCs w:val="28"/>
        </w:rPr>
        <w:t xml:space="preserve"> (в редакции решений от 26.11.20202 № 55; от 21.12.2021 № 100)</w:t>
      </w:r>
      <w:r w:rsidRPr="00B51230">
        <w:rPr>
          <w:szCs w:val="28"/>
        </w:rPr>
        <w:t>, п о с т а н о в л я ю:</w:t>
      </w:r>
    </w:p>
    <w:p w:rsidR="00B51230" w:rsidRPr="00B51230" w:rsidRDefault="00B51230" w:rsidP="00B51230">
      <w:pPr>
        <w:ind w:firstLine="709"/>
        <w:jc w:val="both"/>
        <w:rPr>
          <w:szCs w:val="28"/>
        </w:rPr>
      </w:pPr>
      <w:r w:rsidRPr="00B51230">
        <w:rPr>
          <w:szCs w:val="28"/>
        </w:rPr>
        <w:t>1. Признать предметом аукциона на право заключения договора аренды: офисное помещение № 19, площадью 9,8 кв. м., находящееся в административном здании, расположенном по адресу - Российская Федерация, Краснодарский край, Калининский район, с. Гришковское, ул. Советская, д. 62а.</w:t>
      </w:r>
    </w:p>
    <w:p w:rsidR="007756AC" w:rsidRPr="00B51230" w:rsidRDefault="00B51230" w:rsidP="00B51230">
      <w:pPr>
        <w:pStyle w:val="a3"/>
        <w:spacing w:after="0" w:line="240" w:lineRule="auto"/>
        <w:ind w:left="0" w:firstLine="709"/>
        <w:jc w:val="both"/>
        <w:rPr>
          <w:rFonts w:ascii="Times New Roman" w:hAnsi="Times New Roman"/>
          <w:sz w:val="28"/>
          <w:szCs w:val="28"/>
        </w:rPr>
      </w:pPr>
      <w:r w:rsidRPr="00B51230">
        <w:rPr>
          <w:rFonts w:ascii="Times New Roman" w:hAnsi="Times New Roman"/>
          <w:sz w:val="28"/>
          <w:szCs w:val="28"/>
        </w:rPr>
        <w:t>2. Установить, что передача прав заключения договоров аренды, безвозмездного пользования, доверительного управления и иных договоров, предусматривающих переход прав в отношении офисного помещения № 19, площадью 9,8 кв. м., находящегося в административном здании, расположенном по адресу - Российская Федерация, Краснодарский край, Кал</w:t>
      </w:r>
      <w:r>
        <w:rPr>
          <w:rFonts w:ascii="Times New Roman" w:hAnsi="Times New Roman"/>
          <w:sz w:val="28"/>
          <w:szCs w:val="28"/>
        </w:rPr>
        <w:t xml:space="preserve">ининский район, </w:t>
      </w:r>
      <w:r w:rsidRPr="00B51230">
        <w:rPr>
          <w:rFonts w:ascii="Times New Roman" w:hAnsi="Times New Roman"/>
          <w:sz w:val="28"/>
          <w:szCs w:val="28"/>
        </w:rPr>
        <w:t>с. Гришковское, ул. Советская, д. 62а, лицом, с которым заключается договор аренды, третьим лицам не допускается.</w:t>
      </w:r>
    </w:p>
    <w:p w:rsidR="00B51230" w:rsidRDefault="00B51230" w:rsidP="00B51230">
      <w:pPr>
        <w:jc w:val="center"/>
        <w:rPr>
          <w:sz w:val="24"/>
        </w:rPr>
      </w:pPr>
    </w:p>
    <w:p w:rsidR="00B51230" w:rsidRDefault="00B51230" w:rsidP="00B51230">
      <w:pPr>
        <w:jc w:val="center"/>
        <w:rPr>
          <w:sz w:val="24"/>
        </w:rPr>
        <w:sectPr w:rsidR="00B51230" w:rsidSect="005178D2">
          <w:pgSz w:w="11906" w:h="16838"/>
          <w:pgMar w:top="1134" w:right="567" w:bottom="1134" w:left="1701" w:header="709" w:footer="709" w:gutter="0"/>
          <w:cols w:space="708"/>
          <w:docGrid w:linePitch="381"/>
        </w:sectPr>
      </w:pPr>
    </w:p>
    <w:p w:rsidR="00B51230" w:rsidRPr="007D634F" w:rsidRDefault="00B51230" w:rsidP="00B51230">
      <w:pPr>
        <w:jc w:val="center"/>
        <w:rPr>
          <w:sz w:val="24"/>
        </w:rPr>
      </w:pPr>
      <w:r w:rsidRPr="007D634F">
        <w:rPr>
          <w:sz w:val="24"/>
        </w:rPr>
        <w:lastRenderedPageBreak/>
        <w:t>2</w:t>
      </w:r>
    </w:p>
    <w:p w:rsidR="00B51230" w:rsidRDefault="00B51230" w:rsidP="00B51230">
      <w:pPr>
        <w:ind w:firstLine="709"/>
        <w:jc w:val="both"/>
        <w:rPr>
          <w:szCs w:val="28"/>
        </w:rPr>
      </w:pPr>
      <w:r w:rsidRPr="00D9137B">
        <w:rPr>
          <w:szCs w:val="28"/>
        </w:rPr>
        <w:t xml:space="preserve">3. Утвердить аукционную документацию на право заключения договора аренды </w:t>
      </w:r>
      <w:r w:rsidRPr="00B677E3">
        <w:rPr>
          <w:szCs w:val="28"/>
        </w:rPr>
        <w:t xml:space="preserve">офисного помещения № 19, площадью 9,8 кв. м., находящегося в административном здании, расположенном по адресу </w:t>
      </w:r>
      <w:r>
        <w:rPr>
          <w:szCs w:val="28"/>
        </w:rPr>
        <w:t>–</w:t>
      </w:r>
      <w:r w:rsidRPr="00B677E3">
        <w:rPr>
          <w:szCs w:val="28"/>
        </w:rPr>
        <w:t xml:space="preserve"> Р</w:t>
      </w:r>
      <w:r>
        <w:rPr>
          <w:szCs w:val="28"/>
        </w:rPr>
        <w:t xml:space="preserve">оссийская </w:t>
      </w:r>
      <w:r w:rsidRPr="00B677E3">
        <w:rPr>
          <w:szCs w:val="28"/>
        </w:rPr>
        <w:t>Ф</w:t>
      </w:r>
      <w:r>
        <w:rPr>
          <w:szCs w:val="28"/>
        </w:rPr>
        <w:t>едерация</w:t>
      </w:r>
      <w:r w:rsidRPr="00B677E3">
        <w:rPr>
          <w:szCs w:val="28"/>
        </w:rPr>
        <w:t>, Краснодарский край, Калининский район, с. Гришковское, ул. Советская, д. 62а</w:t>
      </w:r>
      <w:r>
        <w:rPr>
          <w:szCs w:val="28"/>
        </w:rPr>
        <w:t xml:space="preserve">, </w:t>
      </w:r>
      <w:r w:rsidRPr="00D9137B">
        <w:rPr>
          <w:szCs w:val="28"/>
        </w:rPr>
        <w:t>согласно приложению.</w:t>
      </w:r>
    </w:p>
    <w:p w:rsidR="00B51230" w:rsidRPr="00D9137B" w:rsidRDefault="00B51230" w:rsidP="00B51230">
      <w:pPr>
        <w:ind w:firstLine="709"/>
        <w:jc w:val="both"/>
        <w:rPr>
          <w:szCs w:val="28"/>
        </w:rPr>
      </w:pPr>
      <w:r w:rsidRPr="00D9137B">
        <w:rPr>
          <w:szCs w:val="28"/>
        </w:rPr>
        <w:t>4. Контроль за выполнением настоящего</w:t>
      </w:r>
      <w:r>
        <w:rPr>
          <w:szCs w:val="28"/>
        </w:rPr>
        <w:t xml:space="preserve"> постановления</w:t>
      </w:r>
      <w:r w:rsidRPr="00D9137B">
        <w:rPr>
          <w:szCs w:val="28"/>
        </w:rPr>
        <w:t xml:space="preserve"> оставляю за собой.</w:t>
      </w:r>
    </w:p>
    <w:p w:rsidR="00B51230" w:rsidRDefault="00B51230" w:rsidP="00B51230">
      <w:pPr>
        <w:ind w:firstLine="709"/>
        <w:jc w:val="both"/>
        <w:rPr>
          <w:szCs w:val="28"/>
        </w:rPr>
      </w:pPr>
      <w:r w:rsidRPr="00D9137B">
        <w:rPr>
          <w:szCs w:val="28"/>
        </w:rPr>
        <w:t xml:space="preserve">5. </w:t>
      </w:r>
      <w:r>
        <w:rPr>
          <w:szCs w:val="28"/>
        </w:rPr>
        <w:t xml:space="preserve">Постановление </w:t>
      </w:r>
      <w:r w:rsidRPr="00D9137B">
        <w:rPr>
          <w:szCs w:val="28"/>
        </w:rPr>
        <w:t>вступает в силу со дня его подписания.</w:t>
      </w:r>
    </w:p>
    <w:p w:rsidR="007756AC" w:rsidRDefault="007756AC" w:rsidP="007756AC">
      <w:pPr>
        <w:tabs>
          <w:tab w:val="left" w:pos="8151"/>
        </w:tabs>
        <w:ind w:firstLine="709"/>
        <w:rPr>
          <w:bCs/>
          <w:color w:val="000000" w:themeColor="text1"/>
        </w:rPr>
      </w:pPr>
    </w:p>
    <w:p w:rsidR="001E37CD" w:rsidRDefault="001E37CD" w:rsidP="007756AC">
      <w:pPr>
        <w:tabs>
          <w:tab w:val="left" w:pos="8151"/>
        </w:tabs>
        <w:ind w:firstLine="709"/>
        <w:rPr>
          <w:bCs/>
          <w:color w:val="000000" w:themeColor="text1"/>
        </w:rPr>
      </w:pPr>
    </w:p>
    <w:p w:rsidR="001E37CD" w:rsidRDefault="001E37CD" w:rsidP="007756AC">
      <w:pPr>
        <w:tabs>
          <w:tab w:val="left" w:pos="8151"/>
        </w:tabs>
        <w:ind w:firstLine="709"/>
        <w:rPr>
          <w:bCs/>
          <w:color w:val="000000" w:themeColor="text1"/>
        </w:rPr>
      </w:pPr>
    </w:p>
    <w:p w:rsidR="007756AC" w:rsidRPr="00735D2F" w:rsidRDefault="007756AC" w:rsidP="007756AC">
      <w:pPr>
        <w:tabs>
          <w:tab w:val="left" w:pos="8151"/>
        </w:tabs>
        <w:rPr>
          <w:bCs/>
          <w:color w:val="000000" w:themeColor="text1"/>
        </w:rPr>
      </w:pPr>
      <w:r w:rsidRPr="00735D2F">
        <w:rPr>
          <w:bCs/>
          <w:color w:val="000000" w:themeColor="text1"/>
        </w:rPr>
        <w:t xml:space="preserve">Глава </w:t>
      </w:r>
      <w:r w:rsidR="005178D2">
        <w:rPr>
          <w:bCs/>
          <w:color w:val="000000" w:themeColor="text1"/>
        </w:rPr>
        <w:t xml:space="preserve">Гришковского </w:t>
      </w:r>
      <w:r w:rsidRPr="00735D2F">
        <w:rPr>
          <w:bCs/>
          <w:color w:val="000000" w:themeColor="text1"/>
        </w:rPr>
        <w:t xml:space="preserve">сельского поселения </w:t>
      </w:r>
    </w:p>
    <w:p w:rsidR="007756AC" w:rsidRDefault="007756AC" w:rsidP="007756AC">
      <w:pPr>
        <w:tabs>
          <w:tab w:val="left" w:pos="8151"/>
        </w:tabs>
        <w:rPr>
          <w:bCs/>
          <w:color w:val="000000" w:themeColor="text1"/>
        </w:rPr>
      </w:pPr>
      <w:r w:rsidRPr="00735D2F">
        <w:rPr>
          <w:bCs/>
          <w:color w:val="000000" w:themeColor="text1"/>
        </w:rPr>
        <w:t xml:space="preserve">Калининского района                                             </w:t>
      </w:r>
      <w:r>
        <w:rPr>
          <w:bCs/>
          <w:color w:val="000000" w:themeColor="text1"/>
        </w:rPr>
        <w:t xml:space="preserve">                            </w:t>
      </w:r>
      <w:r w:rsidR="005178D2">
        <w:rPr>
          <w:bCs/>
          <w:color w:val="000000" w:themeColor="text1"/>
        </w:rPr>
        <w:t>Т.А. Некрасова</w:t>
      </w:r>
    </w:p>
    <w:p w:rsidR="00B51230" w:rsidRDefault="00B51230" w:rsidP="007756AC">
      <w:pPr>
        <w:tabs>
          <w:tab w:val="left" w:pos="8151"/>
        </w:tabs>
        <w:rPr>
          <w:bCs/>
          <w:color w:val="000000" w:themeColor="text1"/>
        </w:rPr>
      </w:pPr>
    </w:p>
    <w:p w:rsidR="00B51230" w:rsidRDefault="00B51230" w:rsidP="007756AC">
      <w:pPr>
        <w:tabs>
          <w:tab w:val="left" w:pos="8151"/>
        </w:tabs>
        <w:rPr>
          <w:bCs/>
          <w:color w:val="000000" w:themeColor="text1"/>
        </w:rPr>
      </w:pPr>
    </w:p>
    <w:p w:rsidR="00B51230" w:rsidRDefault="00B51230" w:rsidP="007756AC">
      <w:pPr>
        <w:tabs>
          <w:tab w:val="left" w:pos="8151"/>
        </w:tabs>
        <w:rPr>
          <w:bCs/>
          <w:color w:val="000000" w:themeColor="text1"/>
        </w:rPr>
      </w:pPr>
    </w:p>
    <w:p w:rsidR="00B51230" w:rsidRDefault="00B51230" w:rsidP="007756AC">
      <w:pPr>
        <w:tabs>
          <w:tab w:val="left" w:pos="8151"/>
        </w:tabs>
        <w:rPr>
          <w:bCs/>
          <w:color w:val="000000" w:themeColor="text1"/>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Default="00B51230" w:rsidP="005178D2">
      <w:pPr>
        <w:tabs>
          <w:tab w:val="left" w:pos="5245"/>
        </w:tabs>
        <w:snapToGrid w:val="0"/>
        <w:ind w:left="5245"/>
        <w:rPr>
          <w:szCs w:val="28"/>
        </w:rPr>
      </w:pPr>
    </w:p>
    <w:p w:rsidR="00B51230" w:rsidRPr="00757487" w:rsidRDefault="00B51230" w:rsidP="00757487">
      <w:pPr>
        <w:pStyle w:val="af8"/>
        <w:ind w:left="5245"/>
        <w:rPr>
          <w:rFonts w:ascii="Times New Roman" w:hAnsi="Times New Roman" w:cs="Times New Roman"/>
          <w:sz w:val="28"/>
          <w:szCs w:val="28"/>
        </w:rPr>
      </w:pPr>
      <w:r w:rsidRPr="00757487">
        <w:rPr>
          <w:rFonts w:ascii="Times New Roman" w:hAnsi="Times New Roman" w:cs="Times New Roman"/>
          <w:sz w:val="28"/>
          <w:szCs w:val="28"/>
        </w:rPr>
        <w:lastRenderedPageBreak/>
        <w:t>Приложение</w:t>
      </w:r>
    </w:p>
    <w:p w:rsidR="00B51230" w:rsidRPr="00757487" w:rsidRDefault="00B51230" w:rsidP="00757487">
      <w:pPr>
        <w:pStyle w:val="af8"/>
        <w:ind w:left="5245"/>
        <w:rPr>
          <w:rFonts w:ascii="Times New Roman" w:hAnsi="Times New Roman" w:cs="Times New Roman"/>
          <w:sz w:val="28"/>
          <w:szCs w:val="28"/>
        </w:rPr>
      </w:pPr>
    </w:p>
    <w:p w:rsidR="00B51230" w:rsidRPr="00757487" w:rsidRDefault="00B51230" w:rsidP="00757487">
      <w:pPr>
        <w:pStyle w:val="af8"/>
        <w:ind w:left="5245"/>
        <w:rPr>
          <w:rFonts w:ascii="Times New Roman" w:hAnsi="Times New Roman" w:cs="Times New Roman"/>
          <w:sz w:val="28"/>
          <w:szCs w:val="28"/>
        </w:rPr>
      </w:pPr>
      <w:r w:rsidRPr="00757487">
        <w:rPr>
          <w:rFonts w:ascii="Times New Roman" w:hAnsi="Times New Roman" w:cs="Times New Roman"/>
          <w:sz w:val="28"/>
          <w:szCs w:val="28"/>
        </w:rPr>
        <w:t>УТВЕРЖДЕНА</w:t>
      </w:r>
    </w:p>
    <w:p w:rsidR="00B51230" w:rsidRPr="00757487" w:rsidRDefault="00B51230" w:rsidP="00757487">
      <w:pPr>
        <w:pStyle w:val="af8"/>
        <w:ind w:left="5245"/>
        <w:rPr>
          <w:rFonts w:ascii="Times New Roman" w:hAnsi="Times New Roman" w:cs="Times New Roman"/>
          <w:sz w:val="28"/>
          <w:szCs w:val="28"/>
        </w:rPr>
      </w:pPr>
      <w:r w:rsidRPr="00757487">
        <w:rPr>
          <w:rFonts w:ascii="Times New Roman" w:hAnsi="Times New Roman" w:cs="Times New Roman"/>
          <w:sz w:val="28"/>
          <w:szCs w:val="28"/>
        </w:rPr>
        <w:t>постановлением администрации</w:t>
      </w:r>
    </w:p>
    <w:p w:rsidR="00B51230" w:rsidRPr="00757487" w:rsidRDefault="00B51230" w:rsidP="00757487">
      <w:pPr>
        <w:pStyle w:val="af8"/>
        <w:ind w:left="5245"/>
        <w:rPr>
          <w:rFonts w:ascii="Times New Roman" w:hAnsi="Times New Roman" w:cs="Times New Roman"/>
          <w:sz w:val="28"/>
          <w:szCs w:val="28"/>
        </w:rPr>
      </w:pPr>
      <w:r w:rsidRPr="00757487">
        <w:rPr>
          <w:rFonts w:ascii="Times New Roman" w:hAnsi="Times New Roman" w:cs="Times New Roman"/>
          <w:bCs/>
          <w:sz w:val="28"/>
          <w:szCs w:val="28"/>
        </w:rPr>
        <w:t xml:space="preserve">Гришковского сельского </w:t>
      </w:r>
      <w:r w:rsidRPr="00757487">
        <w:rPr>
          <w:rFonts w:ascii="Times New Roman" w:hAnsi="Times New Roman" w:cs="Times New Roman"/>
          <w:sz w:val="28"/>
          <w:szCs w:val="28"/>
        </w:rPr>
        <w:t xml:space="preserve">поселения Калининского района </w:t>
      </w:r>
    </w:p>
    <w:p w:rsidR="00B51230" w:rsidRPr="00757487" w:rsidRDefault="00B51230" w:rsidP="00757487">
      <w:pPr>
        <w:pStyle w:val="af8"/>
        <w:ind w:left="5245"/>
        <w:rPr>
          <w:rFonts w:ascii="Times New Roman" w:hAnsi="Times New Roman" w:cs="Times New Roman"/>
          <w:sz w:val="28"/>
          <w:szCs w:val="28"/>
        </w:rPr>
      </w:pPr>
      <w:r w:rsidRPr="00757487">
        <w:rPr>
          <w:rFonts w:ascii="Times New Roman" w:hAnsi="Times New Roman" w:cs="Times New Roman"/>
          <w:sz w:val="28"/>
          <w:szCs w:val="28"/>
        </w:rPr>
        <w:t xml:space="preserve">от </w:t>
      </w:r>
      <w:r w:rsidR="006B0B56">
        <w:rPr>
          <w:rFonts w:ascii="Times New Roman" w:hAnsi="Times New Roman" w:cs="Times New Roman"/>
          <w:sz w:val="28"/>
          <w:szCs w:val="28"/>
        </w:rPr>
        <w:t>25.03.2022 № 28</w:t>
      </w:r>
    </w:p>
    <w:p w:rsidR="00B51230" w:rsidRPr="00757487" w:rsidRDefault="00B51230" w:rsidP="00757487">
      <w:pPr>
        <w:pStyle w:val="af8"/>
        <w:rPr>
          <w:rFonts w:ascii="Times New Roman" w:hAnsi="Times New Roman" w:cs="Times New Roman"/>
          <w:sz w:val="28"/>
          <w:szCs w:val="28"/>
        </w:rPr>
      </w:pPr>
    </w:p>
    <w:p w:rsidR="00B51230" w:rsidRPr="00757487" w:rsidRDefault="00B51230" w:rsidP="00757487">
      <w:pPr>
        <w:pStyle w:val="af8"/>
        <w:rPr>
          <w:rFonts w:ascii="Times New Roman" w:hAnsi="Times New Roman" w:cs="Times New Roman"/>
          <w:sz w:val="28"/>
          <w:szCs w:val="28"/>
        </w:rPr>
      </w:pPr>
    </w:p>
    <w:p w:rsidR="00B51230" w:rsidRPr="00757487" w:rsidRDefault="00B51230" w:rsidP="00757487">
      <w:pPr>
        <w:pStyle w:val="af8"/>
        <w:rPr>
          <w:rFonts w:ascii="Times New Roman" w:hAnsi="Times New Roman" w:cs="Times New Roman"/>
          <w:bCs/>
          <w:sz w:val="28"/>
          <w:szCs w:val="28"/>
        </w:rPr>
      </w:pPr>
    </w:p>
    <w:p w:rsidR="00B51230" w:rsidRPr="00757487" w:rsidRDefault="00B51230" w:rsidP="00757487">
      <w:pPr>
        <w:pStyle w:val="af8"/>
        <w:jc w:val="center"/>
        <w:rPr>
          <w:rFonts w:ascii="Times New Roman" w:hAnsi="Times New Roman" w:cs="Times New Roman"/>
          <w:b/>
          <w:sz w:val="28"/>
          <w:szCs w:val="28"/>
        </w:rPr>
      </w:pPr>
      <w:r w:rsidRPr="00757487">
        <w:rPr>
          <w:rFonts w:ascii="Times New Roman" w:hAnsi="Times New Roman" w:cs="Times New Roman"/>
          <w:b/>
          <w:sz w:val="28"/>
          <w:szCs w:val="28"/>
        </w:rPr>
        <w:t>АУКЦИОННАЯ ДОКУМЕНТАЦИЯ</w:t>
      </w:r>
    </w:p>
    <w:p w:rsidR="00B51230" w:rsidRPr="00757487" w:rsidRDefault="00B51230" w:rsidP="00757487">
      <w:pPr>
        <w:pStyle w:val="af8"/>
        <w:rPr>
          <w:rFonts w:ascii="Times New Roman" w:hAnsi="Times New Roman" w:cs="Times New Roman"/>
          <w:sz w:val="28"/>
          <w:szCs w:val="28"/>
        </w:rPr>
      </w:pPr>
    </w:p>
    <w:p w:rsidR="00B51230" w:rsidRPr="00757487" w:rsidRDefault="00B51230" w:rsidP="00757487">
      <w:pPr>
        <w:pStyle w:val="af8"/>
        <w:jc w:val="center"/>
        <w:rPr>
          <w:rFonts w:ascii="Times New Roman" w:hAnsi="Times New Roman" w:cs="Times New Roman"/>
          <w:sz w:val="28"/>
          <w:szCs w:val="28"/>
        </w:rPr>
      </w:pPr>
      <w:r w:rsidRPr="00757487">
        <w:rPr>
          <w:rFonts w:ascii="Times New Roman" w:hAnsi="Times New Roman" w:cs="Times New Roman"/>
          <w:bCs/>
          <w:sz w:val="28"/>
          <w:szCs w:val="28"/>
        </w:rPr>
        <w:t xml:space="preserve">на право заключения договора аренды </w:t>
      </w:r>
      <w:r w:rsidRPr="00757487">
        <w:rPr>
          <w:rFonts w:ascii="Times New Roman" w:hAnsi="Times New Roman" w:cs="Times New Roman"/>
          <w:sz w:val="28"/>
          <w:szCs w:val="28"/>
        </w:rPr>
        <w:t>офисного помещения № 19,</w:t>
      </w:r>
    </w:p>
    <w:p w:rsidR="00B51230" w:rsidRPr="00757487" w:rsidRDefault="00B51230" w:rsidP="00757487">
      <w:pPr>
        <w:pStyle w:val="af8"/>
        <w:jc w:val="center"/>
        <w:rPr>
          <w:rFonts w:ascii="Times New Roman" w:hAnsi="Times New Roman" w:cs="Times New Roman"/>
          <w:sz w:val="28"/>
          <w:szCs w:val="28"/>
        </w:rPr>
      </w:pPr>
      <w:r w:rsidRPr="00757487">
        <w:rPr>
          <w:rFonts w:ascii="Times New Roman" w:hAnsi="Times New Roman" w:cs="Times New Roman"/>
          <w:sz w:val="28"/>
          <w:szCs w:val="28"/>
        </w:rPr>
        <w:t>площадью 9,8 кв. м., находящегося в административном здании,</w:t>
      </w:r>
    </w:p>
    <w:p w:rsidR="00B51230" w:rsidRPr="00757487" w:rsidRDefault="00B51230" w:rsidP="00757487">
      <w:pPr>
        <w:pStyle w:val="af8"/>
        <w:jc w:val="center"/>
        <w:rPr>
          <w:rFonts w:ascii="Times New Roman" w:hAnsi="Times New Roman" w:cs="Times New Roman"/>
          <w:bCs/>
          <w:sz w:val="28"/>
          <w:szCs w:val="28"/>
        </w:rPr>
      </w:pPr>
      <w:r w:rsidRPr="00757487">
        <w:rPr>
          <w:rFonts w:ascii="Times New Roman" w:hAnsi="Times New Roman" w:cs="Times New Roman"/>
          <w:sz w:val="28"/>
          <w:szCs w:val="28"/>
        </w:rPr>
        <w:t>расположенном по адресу - Российская Федерация, Краснодарский край, Калининский район, с. Гришковское, ул. Советская, д. 62а</w:t>
      </w:r>
      <w:r w:rsidRPr="00757487">
        <w:rPr>
          <w:rFonts w:ascii="Times New Roman" w:hAnsi="Times New Roman" w:cs="Times New Roman"/>
          <w:bCs/>
          <w:sz w:val="28"/>
          <w:szCs w:val="28"/>
        </w:rPr>
        <w:t>,</w:t>
      </w:r>
    </w:p>
    <w:p w:rsidR="00B51230" w:rsidRPr="00757487" w:rsidRDefault="00B51230" w:rsidP="00757487">
      <w:pPr>
        <w:pStyle w:val="af8"/>
        <w:jc w:val="center"/>
        <w:rPr>
          <w:rFonts w:ascii="Times New Roman" w:hAnsi="Times New Roman" w:cs="Times New Roman"/>
          <w:bCs/>
          <w:sz w:val="28"/>
          <w:szCs w:val="28"/>
        </w:rPr>
      </w:pPr>
      <w:r w:rsidRPr="00757487">
        <w:rPr>
          <w:rFonts w:ascii="Times New Roman" w:hAnsi="Times New Roman" w:cs="Times New Roman"/>
          <w:bCs/>
          <w:sz w:val="28"/>
          <w:szCs w:val="28"/>
        </w:rPr>
        <w:t>являющегося муниципальной собственностью Гришковского</w:t>
      </w:r>
    </w:p>
    <w:p w:rsidR="00B51230" w:rsidRPr="00757487" w:rsidRDefault="00B51230" w:rsidP="00757487">
      <w:pPr>
        <w:pStyle w:val="af8"/>
        <w:jc w:val="center"/>
        <w:rPr>
          <w:rFonts w:ascii="Times New Roman" w:hAnsi="Times New Roman" w:cs="Times New Roman"/>
          <w:bCs/>
          <w:sz w:val="28"/>
          <w:szCs w:val="28"/>
        </w:rPr>
      </w:pPr>
      <w:r w:rsidRPr="00757487">
        <w:rPr>
          <w:rFonts w:ascii="Times New Roman" w:hAnsi="Times New Roman" w:cs="Times New Roman"/>
          <w:bCs/>
          <w:sz w:val="28"/>
          <w:szCs w:val="28"/>
        </w:rPr>
        <w:t>сельского поселения Калининского района,</w:t>
      </w:r>
    </w:p>
    <w:p w:rsidR="00B51230" w:rsidRPr="00757487" w:rsidRDefault="00B51230" w:rsidP="00757487">
      <w:pPr>
        <w:pStyle w:val="af8"/>
        <w:jc w:val="center"/>
        <w:rPr>
          <w:rFonts w:ascii="Times New Roman" w:hAnsi="Times New Roman" w:cs="Times New Roman"/>
          <w:bCs/>
          <w:sz w:val="28"/>
          <w:szCs w:val="28"/>
        </w:rPr>
      </w:pPr>
      <w:r w:rsidRPr="00757487">
        <w:rPr>
          <w:rFonts w:ascii="Times New Roman" w:hAnsi="Times New Roman" w:cs="Times New Roman"/>
          <w:bCs/>
          <w:sz w:val="28"/>
          <w:szCs w:val="28"/>
        </w:rPr>
        <w:t>(далее – аукцион).</w:t>
      </w:r>
    </w:p>
    <w:p w:rsidR="00B51230" w:rsidRPr="00757487" w:rsidRDefault="00B51230" w:rsidP="00757487">
      <w:pPr>
        <w:pStyle w:val="af8"/>
        <w:rPr>
          <w:rFonts w:ascii="Times New Roman" w:hAnsi="Times New Roman" w:cs="Times New Roman"/>
          <w:sz w:val="28"/>
          <w:szCs w:val="28"/>
        </w:rPr>
      </w:pPr>
    </w:p>
    <w:p w:rsidR="00B51230" w:rsidRPr="00757487" w:rsidRDefault="00B51230" w:rsidP="00757487">
      <w:pPr>
        <w:pStyle w:val="af8"/>
        <w:jc w:val="center"/>
        <w:rPr>
          <w:rFonts w:ascii="Times New Roman" w:hAnsi="Times New Roman" w:cs="Times New Roman"/>
          <w:bCs/>
          <w:sz w:val="28"/>
          <w:szCs w:val="28"/>
        </w:rPr>
      </w:pPr>
      <w:r w:rsidRPr="00757487">
        <w:rPr>
          <w:rFonts w:ascii="Times New Roman" w:hAnsi="Times New Roman" w:cs="Times New Roman"/>
          <w:bCs/>
          <w:sz w:val="28"/>
          <w:szCs w:val="28"/>
        </w:rPr>
        <w:t>Общие сведения</w:t>
      </w:r>
    </w:p>
    <w:p w:rsidR="00B51230" w:rsidRPr="00757487" w:rsidRDefault="00B51230" w:rsidP="00757487">
      <w:pPr>
        <w:pStyle w:val="af8"/>
        <w:rPr>
          <w:rFonts w:ascii="Times New Roman" w:hAnsi="Times New Roman" w:cs="Times New Roman"/>
          <w:sz w:val="28"/>
          <w:szCs w:val="28"/>
        </w:rPr>
      </w:pP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Настоящая аукционная документация подготовлена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Настоящая </w:t>
      </w:r>
      <w:r w:rsidRPr="00757487">
        <w:rPr>
          <w:rFonts w:ascii="Times New Roman" w:hAnsi="Times New Roman" w:cs="Times New Roman"/>
          <w:color w:val="000000"/>
          <w:sz w:val="28"/>
          <w:szCs w:val="28"/>
        </w:rPr>
        <w:t xml:space="preserve">аукционная документация </w:t>
      </w:r>
      <w:r w:rsidRPr="00757487">
        <w:rPr>
          <w:rFonts w:ascii="Times New Roman" w:hAnsi="Times New Roman" w:cs="Times New Roman"/>
          <w:sz w:val="28"/>
          <w:szCs w:val="28"/>
        </w:rPr>
        <w:t xml:space="preserve">определяет порядок проведения аукциона, требования к содержанию и форме заявки на участие в аукционе, требования к оформлению документов, необходимых для участия в аукционе и иную информацию, предусмотренную действующим законодательством. </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Организатор аукциона - администрация </w:t>
      </w:r>
      <w:r w:rsidRPr="00757487">
        <w:rPr>
          <w:rFonts w:ascii="Times New Roman" w:hAnsi="Times New Roman" w:cs="Times New Roman"/>
          <w:bCs/>
          <w:sz w:val="28"/>
          <w:szCs w:val="28"/>
        </w:rPr>
        <w:t>Гришковского сельского поселения</w:t>
      </w:r>
      <w:r w:rsidRPr="00757487">
        <w:rPr>
          <w:rFonts w:ascii="Times New Roman" w:hAnsi="Times New Roman" w:cs="Times New Roman"/>
          <w:sz w:val="28"/>
          <w:szCs w:val="28"/>
        </w:rPr>
        <w:t xml:space="preserve"> Калининского района.</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Место нахождения, почтовый адрес: 353771, Российская Федерация, Краснодарский край, Калининский район, с. Гришковское, ул. Советская, 62а.</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Адрес электронной почты: </w:t>
      </w:r>
      <w:hyperlink r:id="rId8" w:history="1">
        <w:r w:rsidRPr="00757487">
          <w:rPr>
            <w:rStyle w:val="ad"/>
            <w:rFonts w:ascii="Times New Roman" w:hAnsi="Times New Roman" w:cs="Times New Roman"/>
            <w:color w:val="auto"/>
            <w:sz w:val="28"/>
            <w:szCs w:val="28"/>
            <w:u w:val="none"/>
            <w:lang w:val="en-US"/>
          </w:rPr>
          <w:t>adm</w:t>
        </w:r>
        <w:r w:rsidRPr="00757487">
          <w:rPr>
            <w:rStyle w:val="ad"/>
            <w:rFonts w:ascii="Times New Roman" w:hAnsi="Times New Roman" w:cs="Times New Roman"/>
            <w:color w:val="auto"/>
            <w:sz w:val="28"/>
            <w:szCs w:val="28"/>
            <w:u w:val="none"/>
          </w:rPr>
          <w:t>_</w:t>
        </w:r>
        <w:r w:rsidRPr="00757487">
          <w:rPr>
            <w:rStyle w:val="ad"/>
            <w:rFonts w:ascii="Times New Roman" w:hAnsi="Times New Roman" w:cs="Times New Roman"/>
            <w:color w:val="auto"/>
            <w:sz w:val="28"/>
            <w:szCs w:val="28"/>
            <w:u w:val="none"/>
            <w:lang w:val="en-US"/>
          </w:rPr>
          <w:t>grish</w:t>
        </w:r>
        <w:r w:rsidRPr="00757487">
          <w:rPr>
            <w:rStyle w:val="ad"/>
            <w:rFonts w:ascii="Times New Roman" w:hAnsi="Times New Roman" w:cs="Times New Roman"/>
            <w:color w:val="auto"/>
            <w:sz w:val="28"/>
            <w:szCs w:val="28"/>
            <w:u w:val="none"/>
          </w:rPr>
          <w:t>_2006@</w:t>
        </w:r>
        <w:r w:rsidRPr="00757487">
          <w:rPr>
            <w:rStyle w:val="ad"/>
            <w:rFonts w:ascii="Times New Roman" w:hAnsi="Times New Roman" w:cs="Times New Roman"/>
            <w:color w:val="auto"/>
            <w:sz w:val="28"/>
            <w:szCs w:val="28"/>
            <w:u w:val="none"/>
            <w:lang w:val="en-US"/>
          </w:rPr>
          <w:t>mail</w:t>
        </w:r>
        <w:r w:rsidRPr="00757487">
          <w:rPr>
            <w:rStyle w:val="ad"/>
            <w:rFonts w:ascii="Times New Roman" w:hAnsi="Times New Roman" w:cs="Times New Roman"/>
            <w:color w:val="auto"/>
            <w:sz w:val="28"/>
            <w:szCs w:val="28"/>
            <w:u w:val="none"/>
          </w:rPr>
          <w:t>.</w:t>
        </w:r>
        <w:r w:rsidRPr="00757487">
          <w:rPr>
            <w:rStyle w:val="ad"/>
            <w:rFonts w:ascii="Times New Roman" w:hAnsi="Times New Roman" w:cs="Times New Roman"/>
            <w:color w:val="auto"/>
            <w:sz w:val="28"/>
            <w:szCs w:val="28"/>
            <w:u w:val="none"/>
            <w:lang w:val="en-US"/>
          </w:rPr>
          <w:t>ru</w:t>
        </w:r>
      </w:hyperlink>
      <w:r w:rsidRPr="00757487">
        <w:rPr>
          <w:rFonts w:ascii="Times New Roman" w:hAnsi="Times New Roman" w:cs="Times New Roman"/>
          <w:sz w:val="28"/>
          <w:szCs w:val="28"/>
        </w:rPr>
        <w:t>.</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Адрес официального сайта: </w:t>
      </w:r>
      <w:hyperlink r:id="rId9" w:history="1">
        <w:r w:rsidRPr="00757487">
          <w:rPr>
            <w:rStyle w:val="ad"/>
            <w:rFonts w:ascii="Times New Roman" w:hAnsi="Times New Roman" w:cs="Times New Roman"/>
            <w:color w:val="auto"/>
            <w:sz w:val="28"/>
            <w:szCs w:val="28"/>
            <w:u w:val="none"/>
          </w:rPr>
          <w:t>https://grishkovskoe.ru/</w:t>
        </w:r>
      </w:hyperlink>
      <w:r w:rsidRPr="00757487">
        <w:rPr>
          <w:rFonts w:ascii="Times New Roman" w:hAnsi="Times New Roman" w:cs="Times New Roman"/>
          <w:sz w:val="28"/>
          <w:szCs w:val="28"/>
        </w:rPr>
        <w:t>.</w:t>
      </w:r>
    </w:p>
    <w:p w:rsidR="00B51230" w:rsidRPr="00757487" w:rsidRDefault="00B51230" w:rsidP="006B0B56">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Адрес сайта, на котором размещена информация о проведении настоящего аукциона: </w:t>
      </w:r>
      <w:hyperlink r:id="rId10" w:history="1">
        <w:r w:rsidRPr="00757487">
          <w:rPr>
            <w:rStyle w:val="ad"/>
            <w:rFonts w:ascii="Times New Roman" w:hAnsi="Times New Roman" w:cs="Times New Roman"/>
            <w:color w:val="auto"/>
            <w:sz w:val="28"/>
            <w:szCs w:val="28"/>
            <w:u w:val="none"/>
          </w:rPr>
          <w:t>https://torgi.gov.ru/</w:t>
        </w:r>
      </w:hyperlink>
      <w:r w:rsidRPr="00757487">
        <w:rPr>
          <w:rFonts w:ascii="Times New Roman" w:hAnsi="Times New Roman" w:cs="Times New Roman"/>
          <w:sz w:val="28"/>
          <w:szCs w:val="28"/>
        </w:rPr>
        <w:t>.</w:t>
      </w:r>
    </w:p>
    <w:p w:rsidR="001424ED" w:rsidRPr="001424ED" w:rsidRDefault="00B51230" w:rsidP="006B0B56">
      <w:pPr>
        <w:pStyle w:val="af8"/>
        <w:ind w:firstLine="709"/>
        <w:jc w:val="both"/>
      </w:pPr>
      <w:r w:rsidRPr="00757487">
        <w:rPr>
          <w:rFonts w:ascii="Times New Roman" w:hAnsi="Times New Roman" w:cs="Times New Roman"/>
          <w:sz w:val="28"/>
          <w:szCs w:val="28"/>
        </w:rPr>
        <w:t>Контактный телефон 8 (86163)49117.</w:t>
      </w:r>
    </w:p>
    <w:p w:rsidR="00646C4D" w:rsidRDefault="00646C4D" w:rsidP="001424ED">
      <w:pPr>
        <w:pStyle w:val="aff"/>
        <w:spacing w:before="0" w:beforeAutospacing="0" w:after="0" w:afterAutospacing="0"/>
        <w:ind w:firstLine="567"/>
        <w:jc w:val="both"/>
        <w:rPr>
          <w:sz w:val="28"/>
          <w:szCs w:val="28"/>
        </w:rPr>
        <w:sectPr w:rsidR="00646C4D" w:rsidSect="00646C4D">
          <w:pgSz w:w="11906" w:h="16838"/>
          <w:pgMar w:top="1134" w:right="567" w:bottom="851" w:left="1701" w:header="709" w:footer="709" w:gutter="0"/>
          <w:cols w:space="708"/>
          <w:docGrid w:linePitch="381"/>
        </w:sectPr>
      </w:pPr>
    </w:p>
    <w:p w:rsidR="00122B52" w:rsidRPr="00122B52" w:rsidRDefault="00122B52" w:rsidP="00122B52">
      <w:pPr>
        <w:pStyle w:val="aff"/>
        <w:spacing w:before="0" w:beforeAutospacing="0" w:after="0" w:afterAutospacing="0"/>
        <w:jc w:val="center"/>
      </w:pPr>
      <w:r>
        <w:lastRenderedPageBreak/>
        <w:t>2</w:t>
      </w:r>
    </w:p>
    <w:p w:rsidR="00757487" w:rsidRPr="002E0DFC" w:rsidRDefault="00757487" w:rsidP="00757487">
      <w:pPr>
        <w:ind w:firstLine="708"/>
        <w:jc w:val="both"/>
        <w:rPr>
          <w:szCs w:val="28"/>
        </w:rPr>
      </w:pPr>
      <w:r w:rsidRPr="002E0DFC">
        <w:rPr>
          <w:szCs w:val="28"/>
        </w:rPr>
        <w:t>Вид аукциона: аукцион открытый по составу участников и форме подачи предложений.</w:t>
      </w:r>
    </w:p>
    <w:p w:rsidR="00757487" w:rsidRDefault="00757487" w:rsidP="00757487">
      <w:pPr>
        <w:ind w:firstLine="709"/>
        <w:jc w:val="both"/>
        <w:rPr>
          <w:szCs w:val="28"/>
        </w:rPr>
      </w:pPr>
      <w:bookmarkStart w:id="0" w:name="sub_1018"/>
      <w:r w:rsidRPr="003A54B2">
        <w:rPr>
          <w:szCs w:val="28"/>
        </w:rPr>
        <w:t>Участником аукцион</w:t>
      </w:r>
      <w:r>
        <w:rPr>
          <w:szCs w:val="28"/>
        </w:rPr>
        <w:t>а</w:t>
      </w:r>
      <w:r w:rsidRPr="003A54B2">
        <w:rPr>
          <w:szCs w:val="2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57487" w:rsidRDefault="00757487" w:rsidP="00757487">
      <w:pPr>
        <w:ind w:firstLine="709"/>
        <w:jc w:val="both"/>
        <w:rPr>
          <w:szCs w:val="28"/>
        </w:rPr>
      </w:pPr>
      <w:r w:rsidRPr="002E0DFC">
        <w:rPr>
          <w:szCs w:val="28"/>
        </w:rPr>
        <w:t>Участник</w:t>
      </w:r>
      <w:r>
        <w:rPr>
          <w:szCs w:val="28"/>
        </w:rPr>
        <w:t>и аукциона должны</w:t>
      </w:r>
      <w:r w:rsidRPr="002E0DFC">
        <w:rPr>
          <w:szCs w:val="28"/>
        </w:rPr>
        <w:t xml:space="preserve"> соответствовать требованиям, установленным законодательством Российской Федерации к таким участникам.</w:t>
      </w:r>
      <w:bookmarkEnd w:id="0"/>
    </w:p>
    <w:p w:rsidR="00757487" w:rsidRDefault="00757487" w:rsidP="00757487">
      <w:pPr>
        <w:ind w:firstLine="709"/>
        <w:jc w:val="both"/>
        <w:rPr>
          <w:szCs w:val="28"/>
        </w:rPr>
      </w:pPr>
      <w:r w:rsidRPr="000B39CE">
        <w:rPr>
          <w:szCs w:val="28"/>
        </w:rPr>
        <w:t xml:space="preserve">Хозяйствующий субъект, желающий принять участие в аукционе (далее </w:t>
      </w:r>
      <w:r>
        <w:rPr>
          <w:szCs w:val="28"/>
        </w:rPr>
        <w:t>-</w:t>
      </w:r>
      <w:r w:rsidRPr="000B39CE">
        <w:rPr>
          <w:szCs w:val="28"/>
        </w:rPr>
        <w:t xml:space="preserve"> заявитель), несет все расходы, связанные с подготовкой и подачей заявки на участие в аукционе, участием в аукционе и </w:t>
      </w:r>
      <w:r>
        <w:rPr>
          <w:szCs w:val="28"/>
        </w:rPr>
        <w:t xml:space="preserve">заключением договора аренды, а организатор аукциона и </w:t>
      </w:r>
      <w:r w:rsidRPr="000B39CE">
        <w:rPr>
          <w:szCs w:val="28"/>
        </w:rPr>
        <w:t>аукционная комиссия не отвечают и не имеют обязательств по этим расходам независимо от результатов аукциона.</w:t>
      </w:r>
    </w:p>
    <w:p w:rsidR="00757487" w:rsidRPr="00757487" w:rsidRDefault="00757487" w:rsidP="00757487">
      <w:pPr>
        <w:ind w:firstLine="709"/>
        <w:jc w:val="both"/>
        <w:rPr>
          <w:szCs w:val="28"/>
        </w:rPr>
      </w:pPr>
      <w:r w:rsidRPr="003F1402">
        <w:rPr>
          <w:szCs w:val="28"/>
        </w:rPr>
        <w:t xml:space="preserve">Информация о проведении аукциона размещается на сайте </w:t>
      </w:r>
      <w:hyperlink r:id="rId11" w:history="1">
        <w:r w:rsidRPr="00757487">
          <w:rPr>
            <w:rStyle w:val="ad"/>
            <w:rFonts w:eastAsia="Calibri"/>
            <w:color w:val="auto"/>
            <w:szCs w:val="28"/>
            <w:u w:val="none"/>
          </w:rPr>
          <w:t>https://torgi.gov.ru/</w:t>
        </w:r>
      </w:hyperlink>
      <w:r w:rsidRPr="00757487">
        <w:rPr>
          <w:szCs w:val="28"/>
        </w:rPr>
        <w:t xml:space="preserve">. </w:t>
      </w:r>
    </w:p>
    <w:p w:rsidR="00757487" w:rsidRPr="00C4659A" w:rsidRDefault="00757487" w:rsidP="00757487">
      <w:pPr>
        <w:ind w:firstLine="709"/>
        <w:jc w:val="both"/>
        <w:rPr>
          <w:szCs w:val="28"/>
        </w:rPr>
      </w:pPr>
      <w:r w:rsidRPr="003F1402">
        <w:rPr>
          <w:szCs w:val="28"/>
        </w:rPr>
        <w:t>Информация о проведении аукциона, размещенная на официальном сайте</w:t>
      </w:r>
      <w:r>
        <w:rPr>
          <w:szCs w:val="28"/>
        </w:rPr>
        <w:t xml:space="preserve"> </w:t>
      </w:r>
      <w:r w:rsidRPr="003F1402">
        <w:rPr>
          <w:szCs w:val="28"/>
        </w:rPr>
        <w:t>https://torgi.gov.ru/,</w:t>
      </w:r>
      <w:r w:rsidRPr="002E0DFC">
        <w:rPr>
          <w:szCs w:val="28"/>
        </w:rPr>
        <w:t xml:space="preserve"> доступна для ознакомления без взимания платы. </w:t>
      </w:r>
    </w:p>
    <w:p w:rsidR="00757487" w:rsidRDefault="00757487" w:rsidP="00757487">
      <w:pPr>
        <w:autoSpaceDE w:val="0"/>
        <w:autoSpaceDN w:val="0"/>
        <w:adjustRightInd w:val="0"/>
        <w:ind w:firstLine="708"/>
        <w:jc w:val="both"/>
        <w:rPr>
          <w:szCs w:val="28"/>
        </w:rPr>
      </w:pPr>
      <w:r w:rsidRPr="00A3546C">
        <w:rPr>
          <w:szCs w:val="28"/>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w:t>
      </w:r>
      <w:r>
        <w:rPr>
          <w:szCs w:val="28"/>
        </w:rPr>
        <w:t xml:space="preserve"> по адресу:</w:t>
      </w:r>
    </w:p>
    <w:p w:rsidR="00757487" w:rsidRPr="00A3546C" w:rsidRDefault="00757487" w:rsidP="00757487">
      <w:pPr>
        <w:autoSpaceDE w:val="0"/>
        <w:autoSpaceDN w:val="0"/>
        <w:adjustRightInd w:val="0"/>
        <w:ind w:firstLine="708"/>
        <w:jc w:val="both"/>
        <w:rPr>
          <w:szCs w:val="28"/>
        </w:rPr>
      </w:pPr>
      <w:r w:rsidRPr="003F1402">
        <w:rPr>
          <w:szCs w:val="28"/>
        </w:rPr>
        <w:t>Российская Федерация, Краснодарский край, Калининский район, с. Гришковское, ул. Советская, 62а</w:t>
      </w:r>
      <w:r w:rsidRPr="00473C78">
        <w:rPr>
          <w:szCs w:val="28"/>
        </w:rPr>
        <w:t xml:space="preserve">, </w:t>
      </w:r>
      <w:r w:rsidRPr="00F55FE7">
        <w:rPr>
          <w:szCs w:val="28"/>
        </w:rPr>
        <w:t>с 2</w:t>
      </w:r>
      <w:r>
        <w:rPr>
          <w:szCs w:val="28"/>
        </w:rPr>
        <w:t xml:space="preserve">9 </w:t>
      </w:r>
      <w:r w:rsidRPr="00F55FE7">
        <w:rPr>
          <w:szCs w:val="28"/>
        </w:rPr>
        <w:t>марта 2022 года по 19</w:t>
      </w:r>
      <w:r>
        <w:rPr>
          <w:szCs w:val="28"/>
        </w:rPr>
        <w:t xml:space="preserve"> </w:t>
      </w:r>
      <w:r w:rsidRPr="00F55FE7">
        <w:rPr>
          <w:szCs w:val="28"/>
        </w:rPr>
        <w:t>апреля 2022 года</w:t>
      </w:r>
      <w:r w:rsidRPr="00473C78">
        <w:rPr>
          <w:szCs w:val="28"/>
        </w:rPr>
        <w:t>,</w:t>
      </w:r>
      <w:r>
        <w:rPr>
          <w:szCs w:val="28"/>
        </w:rPr>
        <w:t xml:space="preserve"> ежедневно в рабочие дни, с 9</w:t>
      </w:r>
      <w:r w:rsidRPr="0018186F">
        <w:rPr>
          <w:szCs w:val="28"/>
        </w:rPr>
        <w:t xml:space="preserve"> часов 00 минут до 12 часов 00 м</w:t>
      </w:r>
      <w:r>
        <w:rPr>
          <w:szCs w:val="28"/>
        </w:rPr>
        <w:t>инут, с 13 часов 00 минут до 15</w:t>
      </w:r>
      <w:r w:rsidRPr="0018186F">
        <w:rPr>
          <w:szCs w:val="28"/>
        </w:rPr>
        <w:t xml:space="preserve"> часов 00 минут. </w:t>
      </w:r>
      <w:r w:rsidRPr="00A3546C">
        <w:rPr>
          <w:szCs w:val="28"/>
        </w:rPr>
        <w:t>При этом аукционная документация предоставляется в письменной форме без взимания платы. По желанию обратившегося лица аукционная документация может быть предоставлена в форме электронного документа без взимания платы.</w:t>
      </w:r>
    </w:p>
    <w:p w:rsidR="00757487" w:rsidRDefault="00757487" w:rsidP="00757487">
      <w:pPr>
        <w:ind w:firstLine="708"/>
        <w:jc w:val="both"/>
        <w:rPr>
          <w:szCs w:val="28"/>
        </w:rPr>
      </w:pPr>
      <w:r>
        <w:rPr>
          <w:szCs w:val="28"/>
        </w:rPr>
        <w:t>В</w:t>
      </w:r>
      <w:r w:rsidRPr="00741189">
        <w:rPr>
          <w:szCs w:val="28"/>
        </w:rPr>
        <w:t xml:space="preserve"> соответствии со статьей 438 Гражданско</w:t>
      </w:r>
      <w:r>
        <w:rPr>
          <w:szCs w:val="28"/>
        </w:rPr>
        <w:t>го кодекса Российской Федерации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57487" w:rsidRDefault="00757487" w:rsidP="00757487">
      <w:pPr>
        <w:ind w:hanging="142"/>
        <w:jc w:val="center"/>
        <w:rPr>
          <w:szCs w:val="28"/>
        </w:rPr>
      </w:pPr>
    </w:p>
    <w:p w:rsidR="00757487" w:rsidRDefault="00757487" w:rsidP="00757487">
      <w:pPr>
        <w:ind w:hanging="142"/>
        <w:jc w:val="center"/>
        <w:rPr>
          <w:szCs w:val="28"/>
        </w:rPr>
      </w:pPr>
      <w:r w:rsidRPr="000B39CE">
        <w:rPr>
          <w:szCs w:val="28"/>
        </w:rPr>
        <w:t xml:space="preserve">Наименование, место расположения, описание </w:t>
      </w:r>
    </w:p>
    <w:p w:rsidR="00757487" w:rsidRDefault="00757487" w:rsidP="00757487">
      <w:pPr>
        <w:ind w:hanging="142"/>
        <w:jc w:val="center"/>
        <w:rPr>
          <w:szCs w:val="28"/>
        </w:rPr>
      </w:pPr>
      <w:r w:rsidRPr="000B39CE">
        <w:rPr>
          <w:szCs w:val="28"/>
        </w:rPr>
        <w:t xml:space="preserve">и технические характеристики муниципального имущества, </w:t>
      </w:r>
    </w:p>
    <w:p w:rsidR="00757487" w:rsidRDefault="00757487" w:rsidP="00757487">
      <w:pPr>
        <w:ind w:hanging="142"/>
        <w:jc w:val="center"/>
        <w:rPr>
          <w:szCs w:val="28"/>
        </w:rPr>
      </w:pPr>
      <w:r w:rsidRPr="000B39CE">
        <w:rPr>
          <w:szCs w:val="28"/>
        </w:rPr>
        <w:t>права на которое передаются по договору аре</w:t>
      </w:r>
      <w:r>
        <w:rPr>
          <w:szCs w:val="28"/>
        </w:rPr>
        <w:t>нды</w:t>
      </w:r>
    </w:p>
    <w:p w:rsidR="00757487" w:rsidRPr="005E3F5D" w:rsidRDefault="00757487" w:rsidP="00757487">
      <w:pPr>
        <w:ind w:hanging="142"/>
        <w:jc w:val="cente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4701"/>
        <w:gridCol w:w="4820"/>
      </w:tblGrid>
      <w:tr w:rsidR="00757487" w:rsidRPr="00A3546C" w:rsidTr="000A119C">
        <w:trPr>
          <w:trHeight w:val="493"/>
        </w:trPr>
        <w:tc>
          <w:tcPr>
            <w:tcW w:w="652" w:type="dxa"/>
          </w:tcPr>
          <w:p w:rsidR="00757487" w:rsidRPr="005E3F5D" w:rsidRDefault="00757487" w:rsidP="000A119C">
            <w:pPr>
              <w:widowControl w:val="0"/>
              <w:autoSpaceDE w:val="0"/>
              <w:autoSpaceDN w:val="0"/>
              <w:adjustRightInd w:val="0"/>
              <w:jc w:val="center"/>
              <w:rPr>
                <w:sz w:val="24"/>
              </w:rPr>
            </w:pPr>
            <w:r w:rsidRPr="005E3F5D">
              <w:rPr>
                <w:sz w:val="24"/>
              </w:rPr>
              <w:t>№ п/п</w:t>
            </w:r>
          </w:p>
        </w:tc>
        <w:tc>
          <w:tcPr>
            <w:tcW w:w="4701" w:type="dxa"/>
          </w:tcPr>
          <w:p w:rsidR="00757487" w:rsidRPr="005E3F5D" w:rsidRDefault="00757487" w:rsidP="000A119C">
            <w:pPr>
              <w:widowControl w:val="0"/>
              <w:autoSpaceDE w:val="0"/>
              <w:autoSpaceDN w:val="0"/>
              <w:adjustRightInd w:val="0"/>
              <w:jc w:val="center"/>
              <w:rPr>
                <w:sz w:val="24"/>
              </w:rPr>
            </w:pPr>
            <w:r w:rsidRPr="005E3F5D">
              <w:rPr>
                <w:sz w:val="24"/>
              </w:rPr>
              <w:t>Наименование имущества</w:t>
            </w:r>
          </w:p>
        </w:tc>
        <w:tc>
          <w:tcPr>
            <w:tcW w:w="4820" w:type="dxa"/>
          </w:tcPr>
          <w:p w:rsidR="00757487" w:rsidRPr="005E3F5D" w:rsidRDefault="00757487" w:rsidP="000A119C">
            <w:pPr>
              <w:widowControl w:val="0"/>
              <w:autoSpaceDE w:val="0"/>
              <w:autoSpaceDN w:val="0"/>
              <w:adjustRightInd w:val="0"/>
              <w:jc w:val="center"/>
              <w:rPr>
                <w:sz w:val="24"/>
              </w:rPr>
            </w:pPr>
            <w:r w:rsidRPr="005E3F5D">
              <w:rPr>
                <w:sz w:val="24"/>
              </w:rPr>
              <w:t>Место расположения имущества, описание, технические  характеристики</w:t>
            </w:r>
          </w:p>
        </w:tc>
      </w:tr>
      <w:tr w:rsidR="00757487" w:rsidRPr="00A3546C" w:rsidTr="000A119C">
        <w:trPr>
          <w:trHeight w:val="240"/>
        </w:trPr>
        <w:tc>
          <w:tcPr>
            <w:tcW w:w="652" w:type="dxa"/>
          </w:tcPr>
          <w:p w:rsidR="00757487" w:rsidRPr="00757487" w:rsidRDefault="00757487" w:rsidP="000A119C">
            <w:pPr>
              <w:widowControl w:val="0"/>
              <w:autoSpaceDE w:val="0"/>
              <w:autoSpaceDN w:val="0"/>
              <w:adjustRightInd w:val="0"/>
              <w:jc w:val="center"/>
              <w:rPr>
                <w:sz w:val="24"/>
              </w:rPr>
            </w:pPr>
            <w:r w:rsidRPr="00757487">
              <w:rPr>
                <w:sz w:val="24"/>
              </w:rPr>
              <w:t>1.</w:t>
            </w:r>
          </w:p>
        </w:tc>
        <w:tc>
          <w:tcPr>
            <w:tcW w:w="4701" w:type="dxa"/>
            <w:vAlign w:val="center"/>
          </w:tcPr>
          <w:p w:rsidR="00757487" w:rsidRPr="00757487" w:rsidRDefault="00757487" w:rsidP="000A119C">
            <w:pPr>
              <w:rPr>
                <w:sz w:val="24"/>
              </w:rPr>
            </w:pPr>
            <w:r w:rsidRPr="00757487">
              <w:rPr>
                <w:sz w:val="24"/>
              </w:rPr>
              <w:t xml:space="preserve">Офисное помещение № 19, площадью 9,8 кв. м., находящееся </w:t>
            </w:r>
          </w:p>
          <w:p w:rsidR="00757487" w:rsidRPr="00757487" w:rsidRDefault="00757487" w:rsidP="000A119C">
            <w:pPr>
              <w:rPr>
                <w:sz w:val="24"/>
              </w:rPr>
            </w:pPr>
            <w:r w:rsidRPr="00757487">
              <w:rPr>
                <w:sz w:val="24"/>
              </w:rPr>
              <w:t xml:space="preserve">в административном здании, расположенном по адресу – Российская Федерация, Краснодарский край, Калининский район, с. Гришковское, </w:t>
            </w:r>
          </w:p>
          <w:p w:rsidR="00757487" w:rsidRPr="00757487" w:rsidRDefault="00757487" w:rsidP="000A119C">
            <w:pPr>
              <w:rPr>
                <w:sz w:val="24"/>
              </w:rPr>
            </w:pPr>
            <w:r w:rsidRPr="00757487">
              <w:rPr>
                <w:sz w:val="24"/>
              </w:rPr>
              <w:t>ул. Советская, д. 62а</w:t>
            </w:r>
          </w:p>
        </w:tc>
        <w:tc>
          <w:tcPr>
            <w:tcW w:w="4820" w:type="dxa"/>
          </w:tcPr>
          <w:p w:rsidR="00757487" w:rsidRPr="00757487" w:rsidRDefault="00757487" w:rsidP="000A119C">
            <w:pPr>
              <w:rPr>
                <w:sz w:val="24"/>
              </w:rPr>
            </w:pPr>
            <w:r w:rsidRPr="00757487">
              <w:rPr>
                <w:sz w:val="24"/>
              </w:rPr>
              <w:t>Россия, Краснодарский  край, Калининский район, с. Гришковское, ул. Советская, д. 62а</w:t>
            </w:r>
          </w:p>
          <w:p w:rsidR="00757487" w:rsidRPr="00757487" w:rsidRDefault="00757487" w:rsidP="000A119C">
            <w:pPr>
              <w:rPr>
                <w:sz w:val="24"/>
              </w:rPr>
            </w:pPr>
            <w:r w:rsidRPr="00757487">
              <w:rPr>
                <w:sz w:val="24"/>
              </w:rPr>
              <w:t>общая площадь 9,8 кв.м.</w:t>
            </w:r>
          </w:p>
          <w:p w:rsidR="00757487" w:rsidRPr="00757487" w:rsidRDefault="00757487" w:rsidP="000A119C">
            <w:pPr>
              <w:rPr>
                <w:sz w:val="24"/>
              </w:rPr>
            </w:pPr>
            <w:r w:rsidRPr="00757487">
              <w:rPr>
                <w:sz w:val="24"/>
              </w:rPr>
              <w:t xml:space="preserve">Офисное помещение находится в административном здании 1976 год постройки, стены кирпичные. </w:t>
            </w:r>
          </w:p>
        </w:tc>
      </w:tr>
    </w:tbl>
    <w:p w:rsidR="00122B52" w:rsidRPr="00122B52" w:rsidRDefault="00122B52" w:rsidP="00122B52">
      <w:pPr>
        <w:pStyle w:val="aff"/>
        <w:spacing w:before="0" w:beforeAutospacing="0" w:after="0" w:afterAutospacing="0"/>
        <w:jc w:val="center"/>
      </w:pPr>
      <w:r>
        <w:lastRenderedPageBreak/>
        <w:t>3</w:t>
      </w:r>
    </w:p>
    <w:p w:rsidR="00757487" w:rsidRDefault="00757487" w:rsidP="00757487">
      <w:pPr>
        <w:tabs>
          <w:tab w:val="left" w:pos="9356"/>
        </w:tabs>
        <w:ind w:right="-1" w:firstLine="720"/>
        <w:jc w:val="both"/>
        <w:rPr>
          <w:szCs w:val="28"/>
        </w:rPr>
      </w:pPr>
      <w:r w:rsidRPr="00637315">
        <w:rPr>
          <w:szCs w:val="28"/>
        </w:rPr>
        <w:t>Н</w:t>
      </w:r>
      <w:r>
        <w:rPr>
          <w:szCs w:val="28"/>
        </w:rPr>
        <w:t>азначение</w:t>
      </w:r>
      <w:r w:rsidRPr="00637315">
        <w:rPr>
          <w:szCs w:val="28"/>
        </w:rPr>
        <w:t xml:space="preserve"> здания</w:t>
      </w:r>
      <w:r>
        <w:rPr>
          <w:szCs w:val="28"/>
        </w:rPr>
        <w:t>,</w:t>
      </w:r>
      <w:r w:rsidRPr="00637315">
        <w:rPr>
          <w:szCs w:val="28"/>
        </w:rPr>
        <w:t xml:space="preserve"> в котором находится офисное помещение</w:t>
      </w:r>
      <w:r>
        <w:rPr>
          <w:szCs w:val="28"/>
        </w:rPr>
        <w:t xml:space="preserve"> -</w:t>
      </w:r>
      <w:r w:rsidRPr="00637315">
        <w:rPr>
          <w:szCs w:val="28"/>
        </w:rPr>
        <w:t xml:space="preserve"> нежилое</w:t>
      </w:r>
      <w:r>
        <w:rPr>
          <w:szCs w:val="28"/>
        </w:rPr>
        <w:t xml:space="preserve"> административное здание. </w:t>
      </w:r>
    </w:p>
    <w:p w:rsidR="00757487" w:rsidRPr="000B39CE" w:rsidRDefault="00757487" w:rsidP="00757487">
      <w:pPr>
        <w:tabs>
          <w:tab w:val="left" w:pos="9356"/>
        </w:tabs>
        <w:ind w:right="-1" w:firstLine="720"/>
        <w:jc w:val="both"/>
        <w:rPr>
          <w:szCs w:val="28"/>
        </w:rPr>
      </w:pPr>
      <w:r>
        <w:rPr>
          <w:szCs w:val="28"/>
        </w:rPr>
        <w:t xml:space="preserve">Назначение </w:t>
      </w:r>
      <w:r w:rsidRPr="00637315">
        <w:rPr>
          <w:szCs w:val="28"/>
        </w:rPr>
        <w:t>муниципального имущества, права на которое передаются по договору аренды</w:t>
      </w:r>
      <w:r>
        <w:rPr>
          <w:szCs w:val="28"/>
        </w:rPr>
        <w:t>, в соответствии с техническим паспортом здания - сберкасса.</w:t>
      </w:r>
    </w:p>
    <w:p w:rsidR="00757487" w:rsidRPr="002E0DFC" w:rsidRDefault="00757487" w:rsidP="00757487">
      <w:pPr>
        <w:autoSpaceDE w:val="0"/>
        <w:autoSpaceDN w:val="0"/>
        <w:adjustRightInd w:val="0"/>
        <w:ind w:firstLine="720"/>
        <w:jc w:val="both"/>
        <w:rPr>
          <w:szCs w:val="28"/>
        </w:rPr>
      </w:pPr>
    </w:p>
    <w:p w:rsidR="00757487" w:rsidRDefault="00757487" w:rsidP="00757487">
      <w:pPr>
        <w:autoSpaceDE w:val="0"/>
        <w:autoSpaceDN w:val="0"/>
        <w:adjustRightInd w:val="0"/>
        <w:jc w:val="center"/>
        <w:rPr>
          <w:szCs w:val="28"/>
        </w:rPr>
      </w:pPr>
      <w:r w:rsidRPr="00C0162E">
        <w:rPr>
          <w:szCs w:val="28"/>
        </w:rPr>
        <w:t xml:space="preserve">Техническое состояние муниципального имущества, права на которое </w:t>
      </w:r>
    </w:p>
    <w:p w:rsidR="00757487" w:rsidRDefault="00757487" w:rsidP="00757487">
      <w:pPr>
        <w:autoSpaceDE w:val="0"/>
        <w:autoSpaceDN w:val="0"/>
        <w:adjustRightInd w:val="0"/>
        <w:jc w:val="center"/>
        <w:rPr>
          <w:szCs w:val="28"/>
        </w:rPr>
      </w:pPr>
      <w:r w:rsidRPr="00C0162E">
        <w:rPr>
          <w:szCs w:val="28"/>
        </w:rPr>
        <w:t xml:space="preserve">передаются по договору аренды, которым это имущество должно </w:t>
      </w:r>
    </w:p>
    <w:p w:rsidR="00757487" w:rsidRPr="00C0162E" w:rsidRDefault="00757487" w:rsidP="00757487">
      <w:pPr>
        <w:autoSpaceDE w:val="0"/>
        <w:autoSpaceDN w:val="0"/>
        <w:adjustRightInd w:val="0"/>
        <w:jc w:val="center"/>
        <w:rPr>
          <w:szCs w:val="28"/>
        </w:rPr>
      </w:pPr>
      <w:r w:rsidRPr="00C0162E">
        <w:rPr>
          <w:szCs w:val="28"/>
        </w:rPr>
        <w:t>соответствовать на момент окончания срок</w:t>
      </w:r>
      <w:r>
        <w:rPr>
          <w:szCs w:val="28"/>
        </w:rPr>
        <w:t>а договора</w:t>
      </w:r>
    </w:p>
    <w:p w:rsidR="00757487" w:rsidRPr="00881A0A" w:rsidRDefault="00757487" w:rsidP="00757487">
      <w:pPr>
        <w:autoSpaceDE w:val="0"/>
        <w:autoSpaceDN w:val="0"/>
        <w:adjustRightInd w:val="0"/>
        <w:ind w:firstLine="708"/>
        <w:jc w:val="both"/>
        <w:rPr>
          <w:szCs w:val="28"/>
        </w:rPr>
      </w:pPr>
    </w:p>
    <w:p w:rsidR="00757487" w:rsidRDefault="00757487" w:rsidP="00757487">
      <w:pPr>
        <w:autoSpaceDE w:val="0"/>
        <w:autoSpaceDN w:val="0"/>
        <w:adjustRightInd w:val="0"/>
        <w:ind w:firstLine="708"/>
        <w:jc w:val="both"/>
        <w:rPr>
          <w:szCs w:val="28"/>
        </w:rPr>
      </w:pPr>
      <w:r w:rsidRPr="00DA732D">
        <w:rPr>
          <w:szCs w:val="28"/>
        </w:rPr>
        <w:t>Все инженерное оборудование и конструктивные элементы</w:t>
      </w:r>
      <w:r>
        <w:rPr>
          <w:szCs w:val="28"/>
        </w:rPr>
        <w:t xml:space="preserve"> объекта недвижимости</w:t>
      </w:r>
      <w:r w:rsidRPr="00DA732D">
        <w:rPr>
          <w:szCs w:val="28"/>
        </w:rPr>
        <w:t xml:space="preserve"> должны быть в удовлетворительном техническом состоянии, исправн</w:t>
      </w:r>
      <w:r>
        <w:rPr>
          <w:szCs w:val="28"/>
        </w:rPr>
        <w:t xml:space="preserve">ы. </w:t>
      </w:r>
    </w:p>
    <w:p w:rsidR="00757487" w:rsidRPr="00DA732D" w:rsidRDefault="00757487" w:rsidP="00757487">
      <w:pPr>
        <w:autoSpaceDE w:val="0"/>
        <w:autoSpaceDN w:val="0"/>
        <w:adjustRightInd w:val="0"/>
        <w:jc w:val="center"/>
        <w:rPr>
          <w:szCs w:val="28"/>
        </w:rPr>
      </w:pPr>
    </w:p>
    <w:p w:rsidR="00757487" w:rsidRDefault="00757487" w:rsidP="00757487">
      <w:pPr>
        <w:autoSpaceDE w:val="0"/>
        <w:autoSpaceDN w:val="0"/>
        <w:adjustRightInd w:val="0"/>
        <w:jc w:val="center"/>
        <w:rPr>
          <w:szCs w:val="28"/>
        </w:rPr>
      </w:pPr>
      <w:r w:rsidRPr="00C0162E">
        <w:rPr>
          <w:szCs w:val="28"/>
        </w:rPr>
        <w:t>Требования к содержанию, составу и фор</w:t>
      </w:r>
      <w:r>
        <w:rPr>
          <w:szCs w:val="28"/>
        </w:rPr>
        <w:t>ме заявки</w:t>
      </w:r>
    </w:p>
    <w:p w:rsidR="00757487" w:rsidRPr="00C0162E" w:rsidRDefault="00757487" w:rsidP="00757487">
      <w:pPr>
        <w:autoSpaceDE w:val="0"/>
        <w:autoSpaceDN w:val="0"/>
        <w:adjustRightInd w:val="0"/>
        <w:jc w:val="center"/>
        <w:rPr>
          <w:szCs w:val="28"/>
        </w:rPr>
      </w:pPr>
      <w:r>
        <w:rPr>
          <w:szCs w:val="28"/>
        </w:rPr>
        <w:t>на участие в аукционе</w:t>
      </w:r>
    </w:p>
    <w:p w:rsidR="00757487" w:rsidRPr="00881A0A" w:rsidRDefault="00757487" w:rsidP="00757487">
      <w:pPr>
        <w:autoSpaceDE w:val="0"/>
        <w:autoSpaceDN w:val="0"/>
        <w:adjustRightInd w:val="0"/>
        <w:jc w:val="center"/>
        <w:rPr>
          <w:szCs w:val="28"/>
        </w:rPr>
      </w:pPr>
    </w:p>
    <w:p w:rsidR="00757487" w:rsidRPr="00C912B0" w:rsidRDefault="00757487" w:rsidP="00757487">
      <w:pPr>
        <w:ind w:firstLine="709"/>
        <w:jc w:val="both"/>
        <w:rPr>
          <w:szCs w:val="28"/>
        </w:rPr>
      </w:pPr>
      <w:r w:rsidRPr="00C912B0">
        <w:rPr>
          <w:szCs w:val="26"/>
        </w:rPr>
        <w:t>Ф</w:t>
      </w:r>
      <w:r w:rsidRPr="00C912B0">
        <w:rPr>
          <w:szCs w:val="28"/>
        </w:rPr>
        <w:t>орма заявки, в том числе подаваем</w:t>
      </w:r>
      <w:r>
        <w:rPr>
          <w:szCs w:val="28"/>
        </w:rPr>
        <w:t>ой</w:t>
      </w:r>
      <w:r w:rsidRPr="00C912B0">
        <w:rPr>
          <w:szCs w:val="28"/>
        </w:rPr>
        <w:t xml:space="preserve"> в</w:t>
      </w:r>
      <w:r>
        <w:rPr>
          <w:szCs w:val="28"/>
        </w:rPr>
        <w:t xml:space="preserve"> форме электронного документа, </w:t>
      </w:r>
      <w:r w:rsidRPr="00C912B0">
        <w:rPr>
          <w:szCs w:val="28"/>
        </w:rPr>
        <w:t xml:space="preserve">указана в Приложении 1 к настоящей документации об аукционе. </w:t>
      </w:r>
    </w:p>
    <w:p w:rsidR="00757487" w:rsidRPr="00C912B0" w:rsidRDefault="00757487" w:rsidP="00757487">
      <w:pPr>
        <w:autoSpaceDE w:val="0"/>
        <w:autoSpaceDN w:val="0"/>
        <w:adjustRightInd w:val="0"/>
        <w:ind w:firstLine="709"/>
        <w:jc w:val="both"/>
        <w:rPr>
          <w:szCs w:val="28"/>
        </w:rPr>
      </w:pPr>
      <w:r w:rsidRPr="00C912B0">
        <w:rPr>
          <w:szCs w:val="28"/>
        </w:rPr>
        <w:t>Заявка, в том числе подаваемая в</w:t>
      </w:r>
      <w:r>
        <w:rPr>
          <w:szCs w:val="28"/>
        </w:rPr>
        <w:t xml:space="preserve"> форме электронного документа, </w:t>
      </w:r>
      <w:r w:rsidRPr="00C912B0">
        <w:rPr>
          <w:szCs w:val="28"/>
        </w:rPr>
        <w:t>на участие в аукционе должна содержать:</w:t>
      </w:r>
    </w:p>
    <w:p w:rsidR="00757487" w:rsidRPr="00741189" w:rsidRDefault="00757487" w:rsidP="00757487">
      <w:pPr>
        <w:autoSpaceDE w:val="0"/>
        <w:autoSpaceDN w:val="0"/>
        <w:adjustRightInd w:val="0"/>
        <w:ind w:firstLine="709"/>
        <w:jc w:val="both"/>
        <w:rPr>
          <w:szCs w:val="28"/>
        </w:rPr>
      </w:pPr>
      <w:r w:rsidRPr="00741189">
        <w:rPr>
          <w:szCs w:val="28"/>
        </w:rPr>
        <w:t>1) сведения и документы о заявителе, подавшем такую заявку:</w:t>
      </w:r>
    </w:p>
    <w:p w:rsidR="00757487" w:rsidRPr="00741189" w:rsidRDefault="00757487" w:rsidP="00757487">
      <w:pPr>
        <w:autoSpaceDE w:val="0"/>
        <w:autoSpaceDN w:val="0"/>
        <w:adjustRightInd w:val="0"/>
        <w:ind w:firstLine="709"/>
        <w:jc w:val="both"/>
        <w:rPr>
          <w:szCs w:val="28"/>
        </w:rPr>
      </w:pPr>
      <w:r w:rsidRPr="00741189">
        <w:rPr>
          <w:szCs w:val="28"/>
        </w:rPr>
        <w:t>а) фирменное наименование (наименование), сведения об организационно</w:t>
      </w:r>
      <w:r>
        <w:rPr>
          <w:szCs w:val="28"/>
        </w:rPr>
        <w:t xml:space="preserve"> </w:t>
      </w:r>
      <w:r w:rsidRPr="00741189">
        <w:rPr>
          <w:szCs w:val="28"/>
        </w:rPr>
        <w:t>-</w:t>
      </w:r>
      <w:r>
        <w:rPr>
          <w:szCs w:val="28"/>
        </w:rPr>
        <w:t xml:space="preserve"> </w:t>
      </w:r>
      <w:r w:rsidRPr="00741189">
        <w:rPr>
          <w:szCs w:val="28"/>
        </w:rPr>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57487" w:rsidRPr="00741189" w:rsidRDefault="00757487" w:rsidP="00757487">
      <w:pPr>
        <w:autoSpaceDE w:val="0"/>
        <w:autoSpaceDN w:val="0"/>
        <w:adjustRightInd w:val="0"/>
        <w:ind w:firstLine="708"/>
        <w:jc w:val="both"/>
        <w:rPr>
          <w:szCs w:val="28"/>
        </w:rPr>
      </w:pPr>
      <w:r w:rsidRPr="00741189">
        <w:rPr>
          <w:szCs w:val="28"/>
        </w:rPr>
        <w:t xml:space="preserve">б) полученную не ранее чем за шесть месяцев до даты размещения на официальном сайте </w:t>
      </w:r>
      <w:r>
        <w:rPr>
          <w:szCs w:val="28"/>
        </w:rPr>
        <w:t>торгов</w:t>
      </w:r>
      <w:r w:rsidRPr="00741189">
        <w:rPr>
          <w:szCs w:val="28"/>
        </w:rPr>
        <w:t xml:space="preserve"> извещения о проведении аукциона</w:t>
      </w:r>
      <w:r>
        <w:rPr>
          <w:szCs w:val="28"/>
        </w:rPr>
        <w:t>,</w:t>
      </w:r>
      <w:r w:rsidRPr="00741189">
        <w:rPr>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r>
        <w:rPr>
          <w:szCs w:val="28"/>
        </w:rPr>
        <w:t xml:space="preserve">торгов, </w:t>
      </w:r>
      <w:r w:rsidRPr="00741189">
        <w:rPr>
          <w:szCs w:val="28"/>
        </w:rPr>
        <w:t>извещения о проведении аукциона</w:t>
      </w:r>
      <w:r>
        <w:rPr>
          <w:szCs w:val="28"/>
        </w:rPr>
        <w:t>,</w:t>
      </w:r>
      <w:r w:rsidRPr="00741189">
        <w:rPr>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w:t>
      </w:r>
      <w:r>
        <w:rPr>
          <w:szCs w:val="28"/>
        </w:rPr>
        <w:t>,</w:t>
      </w:r>
      <w:r w:rsidRPr="00741189">
        <w:rPr>
          <w:szCs w:val="28"/>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Pr>
          <w:szCs w:val="28"/>
        </w:rPr>
        <w:t>размещения на официальном сайте</w:t>
      </w:r>
      <w:r w:rsidRPr="00741189">
        <w:rPr>
          <w:szCs w:val="28"/>
        </w:rPr>
        <w:t xml:space="preserve"> извещения о проведении аукциона;</w:t>
      </w:r>
    </w:p>
    <w:p w:rsidR="00757487" w:rsidRDefault="00757487" w:rsidP="00757487">
      <w:pPr>
        <w:pStyle w:val="aff"/>
        <w:spacing w:before="0" w:beforeAutospacing="0" w:after="0" w:afterAutospacing="0"/>
        <w:ind w:firstLine="709"/>
        <w:jc w:val="both"/>
        <w:rPr>
          <w:sz w:val="28"/>
          <w:szCs w:val="28"/>
        </w:rPr>
      </w:pPr>
      <w:r w:rsidRPr="00741189">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757487" w:rsidRDefault="00757487" w:rsidP="00122B52">
      <w:pPr>
        <w:pStyle w:val="aff"/>
        <w:spacing w:before="0" w:beforeAutospacing="0" w:after="0" w:afterAutospacing="0"/>
        <w:ind w:firstLine="709"/>
        <w:jc w:val="both"/>
        <w:rPr>
          <w:sz w:val="28"/>
          <w:szCs w:val="28"/>
        </w:rPr>
      </w:pPr>
    </w:p>
    <w:p w:rsidR="00122B52" w:rsidRPr="00122B52" w:rsidRDefault="00122B52" w:rsidP="00122B52">
      <w:pPr>
        <w:pStyle w:val="aff"/>
        <w:spacing w:before="0" w:beforeAutospacing="0" w:after="0" w:afterAutospacing="0"/>
        <w:jc w:val="center"/>
      </w:pPr>
      <w:r>
        <w:lastRenderedPageBreak/>
        <w:t>4</w:t>
      </w:r>
    </w:p>
    <w:p w:rsidR="00757487" w:rsidRPr="00881A0A" w:rsidRDefault="00757487" w:rsidP="00757487">
      <w:pPr>
        <w:pStyle w:val="aff"/>
        <w:spacing w:before="0" w:beforeAutospacing="0" w:after="0" w:afterAutospacing="0"/>
        <w:ind w:firstLine="709"/>
        <w:jc w:val="both"/>
        <w:rPr>
          <w:sz w:val="28"/>
          <w:szCs w:val="28"/>
        </w:rPr>
      </w:pPr>
      <w:r w:rsidRPr="00741189">
        <w:rPr>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w:t>
      </w:r>
      <w:r>
        <w:rPr>
          <w:sz w:val="28"/>
          <w:szCs w:val="28"/>
        </w:rPr>
        <w:t xml:space="preserve"> </w:t>
      </w:r>
      <w:r w:rsidRPr="00741189">
        <w:rPr>
          <w:sz w:val="28"/>
          <w:szCs w:val="28"/>
        </w:rPr>
        <w:t xml:space="preserve">печатью заявителя </w:t>
      </w:r>
      <w:r>
        <w:rPr>
          <w:sz w:val="28"/>
          <w:szCs w:val="28"/>
        </w:rPr>
        <w:t xml:space="preserve">(при наличии печати) </w:t>
      </w:r>
      <w:r w:rsidRPr="00741189">
        <w:rPr>
          <w:sz w:val="28"/>
          <w:szCs w:val="28"/>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57487" w:rsidRPr="00741189" w:rsidRDefault="00757487" w:rsidP="00757487">
      <w:pPr>
        <w:autoSpaceDE w:val="0"/>
        <w:autoSpaceDN w:val="0"/>
        <w:adjustRightInd w:val="0"/>
        <w:ind w:firstLine="708"/>
        <w:jc w:val="both"/>
        <w:rPr>
          <w:szCs w:val="28"/>
        </w:rPr>
      </w:pPr>
      <w:r w:rsidRPr="00741189">
        <w:rPr>
          <w:szCs w:val="28"/>
        </w:rPr>
        <w:t>г) копии учредительных документов заявителя (для юридических лиц);</w:t>
      </w:r>
    </w:p>
    <w:p w:rsidR="00757487" w:rsidRPr="00741189" w:rsidRDefault="00757487" w:rsidP="00757487">
      <w:pPr>
        <w:autoSpaceDE w:val="0"/>
        <w:autoSpaceDN w:val="0"/>
        <w:adjustRightInd w:val="0"/>
        <w:ind w:firstLine="708"/>
        <w:jc w:val="both"/>
        <w:rPr>
          <w:szCs w:val="28"/>
        </w:rPr>
      </w:pPr>
      <w:r w:rsidRPr="00741189">
        <w:rPr>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w:t>
      </w:r>
      <w:r>
        <w:rPr>
          <w:szCs w:val="28"/>
        </w:rPr>
        <w:t>е</w:t>
      </w:r>
      <w:r w:rsidRPr="00741189">
        <w:rPr>
          <w:szCs w:val="28"/>
        </w:rPr>
        <w:t>тся крупной сделкой;</w:t>
      </w:r>
    </w:p>
    <w:p w:rsidR="00757487" w:rsidRPr="00741189" w:rsidRDefault="00757487" w:rsidP="00757487">
      <w:pPr>
        <w:autoSpaceDE w:val="0"/>
        <w:autoSpaceDN w:val="0"/>
        <w:adjustRightInd w:val="0"/>
        <w:ind w:firstLine="708"/>
        <w:jc w:val="both"/>
        <w:rPr>
          <w:szCs w:val="28"/>
        </w:rPr>
      </w:pPr>
      <w:r w:rsidRPr="00741189">
        <w:rPr>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szCs w:val="28"/>
        </w:rPr>
        <w:t>дминистративных правонарушениях.</w:t>
      </w:r>
    </w:p>
    <w:p w:rsidR="00757487" w:rsidRPr="00881A0A" w:rsidRDefault="00757487" w:rsidP="00757487">
      <w:pPr>
        <w:autoSpaceDE w:val="0"/>
        <w:autoSpaceDN w:val="0"/>
        <w:adjustRightInd w:val="0"/>
        <w:jc w:val="center"/>
        <w:rPr>
          <w:szCs w:val="28"/>
        </w:rPr>
      </w:pPr>
    </w:p>
    <w:p w:rsidR="00757487" w:rsidRPr="00757487" w:rsidRDefault="00757487" w:rsidP="00757487">
      <w:pPr>
        <w:pStyle w:val="af8"/>
        <w:jc w:val="center"/>
        <w:rPr>
          <w:rFonts w:ascii="Times New Roman" w:hAnsi="Times New Roman" w:cs="Times New Roman"/>
          <w:sz w:val="28"/>
          <w:szCs w:val="28"/>
        </w:rPr>
      </w:pPr>
      <w:r w:rsidRPr="00757487">
        <w:rPr>
          <w:rFonts w:ascii="Times New Roman" w:hAnsi="Times New Roman" w:cs="Times New Roman"/>
          <w:sz w:val="28"/>
          <w:szCs w:val="28"/>
        </w:rPr>
        <w:t>Инструкция по заполнению заявки на участие в аукционе</w:t>
      </w:r>
    </w:p>
    <w:p w:rsidR="00757487" w:rsidRPr="00757487" w:rsidRDefault="00757487" w:rsidP="00757487">
      <w:pPr>
        <w:pStyle w:val="af8"/>
        <w:rPr>
          <w:rFonts w:ascii="Times New Roman" w:hAnsi="Times New Roman" w:cs="Times New Roman"/>
          <w:sz w:val="28"/>
          <w:szCs w:val="28"/>
        </w:rPr>
      </w:pP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Заявка на участие в аукционе оформляется на русском языке, разборчивыми печатными буквами.</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Заявка удостоверяется подписью и печатью (для юридического лица) заявителя. </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Сведения, содержащиеся в заявке, не должны допускать двусмысленного толкования.</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Все документы, входящие в состав заявки, должны быть оформлены с учётом следующих требований: </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 документы, прилагаемые в копиях, должны быть подписаны уполномоченным лицом и заверены печатью заявителя; </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копии документов должны быть заверены нотариально в случае, если указание на это содержится в документации об аукционе;</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xml:space="preserve">- в документах не допускается применение факсимильных подписей, а так же наличие подчисток и исправлений; </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57487" w:rsidRPr="00757487" w:rsidRDefault="00757487" w:rsidP="00757487">
      <w:pPr>
        <w:pStyle w:val="af8"/>
        <w:ind w:firstLine="709"/>
        <w:jc w:val="both"/>
        <w:rPr>
          <w:rFonts w:ascii="Times New Roman" w:hAnsi="Times New Roman" w:cs="Times New Roman"/>
          <w:sz w:val="28"/>
          <w:szCs w:val="28"/>
        </w:rPr>
      </w:pPr>
      <w:r w:rsidRPr="00757487">
        <w:rPr>
          <w:rFonts w:ascii="Times New Roman" w:hAnsi="Times New Roman" w:cs="Times New Roman"/>
          <w:sz w:val="28"/>
          <w:szCs w:val="28"/>
        </w:rPr>
        <w:t>- документы, насчитывающие более одного листа, должны быть пронумерованы, прошиты и заверены печатью заявителя и подписью уполномоченного лица.</w:t>
      </w:r>
    </w:p>
    <w:p w:rsidR="00757487" w:rsidRPr="00757487" w:rsidRDefault="00757487" w:rsidP="00757487">
      <w:pPr>
        <w:pStyle w:val="af8"/>
        <w:ind w:firstLine="709"/>
        <w:jc w:val="both"/>
        <w:rPr>
          <w:rFonts w:ascii="Times New Roman" w:hAnsi="Times New Roman" w:cs="Times New Roman"/>
          <w:sz w:val="28"/>
          <w:szCs w:val="28"/>
        </w:rPr>
      </w:pPr>
      <w:r w:rsidRPr="00757487">
        <w:rPr>
          <w:rStyle w:val="aff2"/>
          <w:rFonts w:ascii="Times New Roman" w:hAnsi="Times New Roman" w:cs="Times New Roman"/>
          <w:sz w:val="28"/>
          <w:szCs w:val="28"/>
        </w:rPr>
        <w:t>Документы, представленные заявителем в аукционную комиссию в составе заявки, возврату не подлежат.</w:t>
      </w:r>
    </w:p>
    <w:p w:rsidR="00757487" w:rsidRPr="00881A0A" w:rsidRDefault="00757487" w:rsidP="00757487">
      <w:pPr>
        <w:autoSpaceDE w:val="0"/>
        <w:autoSpaceDN w:val="0"/>
        <w:adjustRightInd w:val="0"/>
        <w:jc w:val="center"/>
        <w:rPr>
          <w:sz w:val="24"/>
        </w:rPr>
      </w:pPr>
      <w:r>
        <w:rPr>
          <w:sz w:val="24"/>
        </w:rPr>
        <w:lastRenderedPageBreak/>
        <w:t>5</w:t>
      </w:r>
    </w:p>
    <w:p w:rsidR="00757487" w:rsidRPr="00C0162E" w:rsidRDefault="00757487" w:rsidP="00757487">
      <w:pPr>
        <w:autoSpaceDE w:val="0"/>
        <w:autoSpaceDN w:val="0"/>
        <w:adjustRightInd w:val="0"/>
        <w:jc w:val="center"/>
        <w:rPr>
          <w:szCs w:val="28"/>
        </w:rPr>
      </w:pPr>
      <w:r w:rsidRPr="00C0162E">
        <w:rPr>
          <w:szCs w:val="28"/>
        </w:rPr>
        <w:t>Форма, сроки и порядок оплаты по договору</w:t>
      </w:r>
    </w:p>
    <w:p w:rsidR="00757487" w:rsidRPr="00881A0A" w:rsidRDefault="00757487" w:rsidP="00757487">
      <w:pPr>
        <w:autoSpaceDE w:val="0"/>
        <w:autoSpaceDN w:val="0"/>
        <w:adjustRightInd w:val="0"/>
        <w:ind w:firstLine="709"/>
        <w:jc w:val="both"/>
        <w:rPr>
          <w:szCs w:val="28"/>
        </w:rPr>
      </w:pPr>
    </w:p>
    <w:p w:rsidR="00757487" w:rsidRDefault="00757487" w:rsidP="00757487">
      <w:pPr>
        <w:autoSpaceDE w:val="0"/>
        <w:autoSpaceDN w:val="0"/>
        <w:adjustRightInd w:val="0"/>
        <w:ind w:firstLine="709"/>
        <w:jc w:val="both"/>
        <w:rPr>
          <w:szCs w:val="28"/>
        </w:rPr>
      </w:pPr>
      <w:r w:rsidRPr="00C21455">
        <w:rPr>
          <w:szCs w:val="28"/>
        </w:rPr>
        <w:t>Опл</w:t>
      </w:r>
      <w:r>
        <w:rPr>
          <w:szCs w:val="28"/>
        </w:rPr>
        <w:t xml:space="preserve">ата по договору осуществляется </w:t>
      </w:r>
      <w:r w:rsidRPr="00C21455">
        <w:rPr>
          <w:szCs w:val="28"/>
        </w:rPr>
        <w:t>ежемесячно, не позднее 10 числа за текущий месяц, путем перечисления по реквизитам, указанны</w:t>
      </w:r>
      <w:r>
        <w:rPr>
          <w:szCs w:val="28"/>
        </w:rPr>
        <w:t>м в договоре аренды (Приложение 2).</w:t>
      </w:r>
    </w:p>
    <w:p w:rsidR="00757487" w:rsidRPr="00DA1EFF" w:rsidRDefault="00757487" w:rsidP="00757487">
      <w:pPr>
        <w:autoSpaceDE w:val="0"/>
        <w:autoSpaceDN w:val="0"/>
        <w:adjustRightInd w:val="0"/>
        <w:ind w:firstLine="709"/>
        <w:jc w:val="both"/>
        <w:rPr>
          <w:szCs w:val="28"/>
        </w:rPr>
      </w:pPr>
      <w:r>
        <w:rPr>
          <w:szCs w:val="28"/>
        </w:rPr>
        <w:t>Начальный размер арендной платы установлен в соответствии с Отчетом    № 104/1 "Об определении рыночной величины арендной платы за пользование офисными помещениями в административном здании, расположенном по адресу</w:t>
      </w:r>
      <w:r w:rsidRPr="00DA1EFF">
        <w:rPr>
          <w:szCs w:val="28"/>
        </w:rPr>
        <w:t>:</w:t>
      </w:r>
      <w:r>
        <w:rPr>
          <w:szCs w:val="28"/>
        </w:rPr>
        <w:t xml:space="preserve"> Российская Федерация, Краснодарский </w:t>
      </w:r>
      <w:r w:rsidRPr="00DA1EFF">
        <w:rPr>
          <w:szCs w:val="28"/>
        </w:rPr>
        <w:t>край, Калининский район, с. Гришковское, ул. Советская, д. 62а</w:t>
      </w:r>
      <w:r>
        <w:rPr>
          <w:szCs w:val="28"/>
        </w:rPr>
        <w:t xml:space="preserve">" и равен </w:t>
      </w:r>
      <w:r w:rsidRPr="00DA1EFF">
        <w:rPr>
          <w:b/>
          <w:bCs/>
          <w:szCs w:val="28"/>
        </w:rPr>
        <w:t>2774 (две тысячи семьсот семьдесят четыре) рубля</w:t>
      </w:r>
      <w:r>
        <w:rPr>
          <w:b/>
          <w:bCs/>
          <w:szCs w:val="28"/>
        </w:rPr>
        <w:t>,</w:t>
      </w:r>
      <w:r w:rsidRPr="00DA1EFF">
        <w:rPr>
          <w:b/>
          <w:bCs/>
          <w:szCs w:val="28"/>
        </w:rPr>
        <w:t xml:space="preserve"> 00 копеек в месяц.</w:t>
      </w:r>
    </w:p>
    <w:p w:rsidR="00757487" w:rsidRPr="00881A0A" w:rsidRDefault="00757487" w:rsidP="00757487">
      <w:pPr>
        <w:jc w:val="center"/>
        <w:rPr>
          <w:szCs w:val="28"/>
        </w:rPr>
      </w:pPr>
    </w:p>
    <w:p w:rsidR="00757487" w:rsidRPr="00881A0A" w:rsidRDefault="00757487" w:rsidP="00757487">
      <w:pPr>
        <w:autoSpaceDE w:val="0"/>
        <w:autoSpaceDN w:val="0"/>
        <w:adjustRightInd w:val="0"/>
        <w:jc w:val="center"/>
        <w:rPr>
          <w:szCs w:val="28"/>
        </w:rPr>
      </w:pPr>
      <w:r w:rsidRPr="00881A0A">
        <w:rPr>
          <w:szCs w:val="28"/>
        </w:rPr>
        <w:t>Порядок пересмотра цены договора</w:t>
      </w:r>
    </w:p>
    <w:p w:rsidR="00757487" w:rsidRPr="00881A0A" w:rsidRDefault="00757487" w:rsidP="00757487">
      <w:pPr>
        <w:autoSpaceDE w:val="0"/>
        <w:autoSpaceDN w:val="0"/>
        <w:adjustRightInd w:val="0"/>
        <w:jc w:val="center"/>
        <w:rPr>
          <w:szCs w:val="28"/>
        </w:rPr>
      </w:pPr>
    </w:p>
    <w:p w:rsidR="00757487" w:rsidRPr="00741189" w:rsidRDefault="00757487" w:rsidP="00757487">
      <w:pPr>
        <w:autoSpaceDE w:val="0"/>
        <w:autoSpaceDN w:val="0"/>
        <w:adjustRightInd w:val="0"/>
        <w:ind w:firstLine="540"/>
        <w:jc w:val="both"/>
        <w:rPr>
          <w:szCs w:val="28"/>
        </w:rPr>
      </w:pPr>
      <w:r w:rsidRPr="00741189">
        <w:rPr>
          <w:szCs w:val="28"/>
        </w:rPr>
        <w:t>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757487" w:rsidRDefault="00757487" w:rsidP="00757487">
      <w:pPr>
        <w:autoSpaceDE w:val="0"/>
        <w:autoSpaceDN w:val="0"/>
        <w:adjustRightInd w:val="0"/>
        <w:ind w:firstLine="540"/>
        <w:jc w:val="both"/>
        <w:rPr>
          <w:szCs w:val="28"/>
        </w:rPr>
      </w:pPr>
      <w:r>
        <w:rPr>
          <w:szCs w:val="28"/>
        </w:rPr>
        <w:t xml:space="preserve">Цена договора </w:t>
      </w:r>
      <w:r w:rsidRPr="00741189">
        <w:rPr>
          <w:szCs w:val="28"/>
        </w:rPr>
        <w:t xml:space="preserve">может быть пересмотрена в сторону увеличения </w:t>
      </w:r>
      <w:r>
        <w:rPr>
          <w:szCs w:val="28"/>
        </w:rPr>
        <w:t>в случае внесения изменений и дополнений в нормативно-правовые акты Российской Федерации, Краснодарского края и муниципального образования. При этом Арендатор должен быть письменно уведомлен об изменении арендной платы.</w:t>
      </w:r>
    </w:p>
    <w:p w:rsidR="00757487" w:rsidRDefault="00757487" w:rsidP="00757487">
      <w:pPr>
        <w:autoSpaceDE w:val="0"/>
        <w:autoSpaceDN w:val="0"/>
        <w:adjustRightInd w:val="0"/>
        <w:ind w:firstLine="540"/>
        <w:jc w:val="both"/>
        <w:rPr>
          <w:b/>
          <w:szCs w:val="28"/>
        </w:rPr>
      </w:pPr>
      <w:r w:rsidRPr="00741189">
        <w:rPr>
          <w:szCs w:val="28"/>
        </w:rPr>
        <w:t>Цена заключенного договора не может быть пересмотрена сторонами в сторону уменьшения.</w:t>
      </w:r>
    </w:p>
    <w:p w:rsidR="00757487" w:rsidRPr="009D216C" w:rsidRDefault="00757487" w:rsidP="00757487">
      <w:pPr>
        <w:jc w:val="center"/>
        <w:rPr>
          <w:szCs w:val="28"/>
        </w:rPr>
      </w:pPr>
    </w:p>
    <w:p w:rsidR="00757487" w:rsidRPr="009D216C" w:rsidRDefault="00757487" w:rsidP="00757487">
      <w:pPr>
        <w:autoSpaceDE w:val="0"/>
        <w:autoSpaceDN w:val="0"/>
        <w:adjustRightInd w:val="0"/>
        <w:jc w:val="center"/>
        <w:rPr>
          <w:szCs w:val="28"/>
        </w:rPr>
      </w:pPr>
      <w:r w:rsidRPr="009D216C">
        <w:rPr>
          <w:szCs w:val="28"/>
        </w:rPr>
        <w:t>Порядок, место, дата н</w:t>
      </w:r>
      <w:r>
        <w:rPr>
          <w:szCs w:val="28"/>
        </w:rPr>
        <w:t xml:space="preserve">ачала и дата и время окончания </w:t>
      </w:r>
      <w:r w:rsidRPr="009D216C">
        <w:rPr>
          <w:szCs w:val="28"/>
        </w:rPr>
        <w:t>срока</w:t>
      </w:r>
    </w:p>
    <w:p w:rsidR="00757487" w:rsidRPr="009D216C" w:rsidRDefault="00757487" w:rsidP="00757487">
      <w:pPr>
        <w:autoSpaceDE w:val="0"/>
        <w:autoSpaceDN w:val="0"/>
        <w:adjustRightInd w:val="0"/>
        <w:jc w:val="center"/>
        <w:rPr>
          <w:szCs w:val="28"/>
        </w:rPr>
      </w:pPr>
      <w:r w:rsidRPr="009D216C">
        <w:rPr>
          <w:szCs w:val="28"/>
        </w:rPr>
        <w:t>подачи заявок на участие в аукционе</w:t>
      </w:r>
    </w:p>
    <w:p w:rsidR="00757487" w:rsidRPr="009D216C" w:rsidRDefault="00757487" w:rsidP="00757487">
      <w:pPr>
        <w:autoSpaceDE w:val="0"/>
        <w:autoSpaceDN w:val="0"/>
        <w:adjustRightInd w:val="0"/>
        <w:jc w:val="center"/>
        <w:rPr>
          <w:szCs w:val="28"/>
        </w:rPr>
      </w:pPr>
    </w:p>
    <w:p w:rsidR="00757487" w:rsidRDefault="00757487" w:rsidP="00757487">
      <w:pPr>
        <w:ind w:firstLine="709"/>
        <w:jc w:val="both"/>
        <w:rPr>
          <w:szCs w:val="28"/>
        </w:rPr>
      </w:pPr>
      <w:r w:rsidRPr="00C0162E">
        <w:rPr>
          <w:szCs w:val="28"/>
        </w:rPr>
        <w:t>Заявка на участие в аукционе</w:t>
      </w:r>
      <w:r>
        <w:rPr>
          <w:szCs w:val="28"/>
        </w:rPr>
        <w:t>,</w:t>
      </w:r>
      <w:r w:rsidRPr="00741189">
        <w:rPr>
          <w:szCs w:val="28"/>
        </w:rPr>
        <w:t xml:space="preserve"> в том числе подаваемая в форме электронного документа</w:t>
      </w:r>
      <w:r>
        <w:rPr>
          <w:szCs w:val="28"/>
        </w:rPr>
        <w:t xml:space="preserve"> </w:t>
      </w:r>
      <w:r w:rsidRPr="00473C78">
        <w:rPr>
          <w:szCs w:val="28"/>
        </w:rPr>
        <w:t>и подписанная в соответствии с нормативными правовыми актами Российской Федерации</w:t>
      </w:r>
      <w:r>
        <w:rPr>
          <w:szCs w:val="28"/>
        </w:rPr>
        <w:t xml:space="preserve">, подается по форме, указанной </w:t>
      </w:r>
      <w:r w:rsidRPr="00473C78">
        <w:rPr>
          <w:szCs w:val="28"/>
        </w:rPr>
        <w:t>в Приложении 1 к настоящей документации</w:t>
      </w:r>
      <w:r w:rsidRPr="00741189">
        <w:rPr>
          <w:szCs w:val="28"/>
        </w:rPr>
        <w:t xml:space="preserve"> об аукционе </w:t>
      </w:r>
      <w:r>
        <w:rPr>
          <w:szCs w:val="28"/>
        </w:rPr>
        <w:t>и в соответствии с инструкцией по заполнению заявки на участие в аукционе.</w:t>
      </w:r>
    </w:p>
    <w:p w:rsidR="00757487" w:rsidRPr="002E0DFC" w:rsidRDefault="00757487" w:rsidP="00757487">
      <w:pPr>
        <w:ind w:firstLine="709"/>
        <w:jc w:val="both"/>
        <w:rPr>
          <w:szCs w:val="28"/>
        </w:rPr>
      </w:pPr>
      <w:r>
        <w:rPr>
          <w:szCs w:val="28"/>
        </w:rPr>
        <w:t xml:space="preserve">Прием заявок осуществляется по адресу: </w:t>
      </w:r>
      <w:r w:rsidRPr="008B6034">
        <w:rPr>
          <w:szCs w:val="28"/>
        </w:rPr>
        <w:t>Российская Федерация, Краснодарский край, Калининский район, с. Гришковское, ул. Советская, 62а</w:t>
      </w:r>
      <w:r>
        <w:rPr>
          <w:szCs w:val="28"/>
        </w:rPr>
        <w:t>.</w:t>
      </w:r>
    </w:p>
    <w:p w:rsidR="00757487" w:rsidRDefault="00757487" w:rsidP="00757487">
      <w:pPr>
        <w:ind w:firstLine="709"/>
        <w:jc w:val="both"/>
        <w:rPr>
          <w:szCs w:val="26"/>
        </w:rPr>
      </w:pPr>
      <w:r w:rsidRPr="00C0162E">
        <w:rPr>
          <w:szCs w:val="26"/>
        </w:rPr>
        <w:t>Срок приема заявок</w:t>
      </w:r>
      <w:r>
        <w:rPr>
          <w:szCs w:val="26"/>
        </w:rPr>
        <w:t>: ежедневно с 9 часов 00 минут до 15 часов 00 минут по московскому времени, кроме выходных и праздничных дней</w:t>
      </w:r>
      <w:r w:rsidRPr="00512D9E">
        <w:rPr>
          <w:szCs w:val="26"/>
        </w:rPr>
        <w:t>,</w:t>
      </w:r>
      <w:r>
        <w:rPr>
          <w:szCs w:val="26"/>
        </w:rPr>
        <w:t xml:space="preserve"> </w:t>
      </w:r>
      <w:r w:rsidRPr="00F55FE7">
        <w:rPr>
          <w:szCs w:val="26"/>
        </w:rPr>
        <w:t>2</w:t>
      </w:r>
      <w:r>
        <w:rPr>
          <w:szCs w:val="26"/>
        </w:rPr>
        <w:t xml:space="preserve">9 </w:t>
      </w:r>
      <w:r w:rsidRPr="00F55FE7">
        <w:rPr>
          <w:szCs w:val="26"/>
        </w:rPr>
        <w:t>марта 2022 года по 19</w:t>
      </w:r>
      <w:r>
        <w:rPr>
          <w:szCs w:val="26"/>
        </w:rPr>
        <w:t xml:space="preserve"> </w:t>
      </w:r>
      <w:r w:rsidRPr="00F55FE7">
        <w:rPr>
          <w:szCs w:val="26"/>
        </w:rPr>
        <w:t>апреля 2022 года</w:t>
      </w:r>
      <w:r>
        <w:rPr>
          <w:szCs w:val="26"/>
        </w:rPr>
        <w:t xml:space="preserve"> </w:t>
      </w:r>
    </w:p>
    <w:p w:rsidR="00757487" w:rsidRDefault="00757487" w:rsidP="00757487">
      <w:pPr>
        <w:ind w:firstLine="709"/>
        <w:jc w:val="both"/>
        <w:rPr>
          <w:szCs w:val="26"/>
        </w:rPr>
      </w:pPr>
      <w:r>
        <w:rPr>
          <w:szCs w:val="26"/>
        </w:rPr>
        <w:t>Перерыв с 12 часов 00 минут до 13 часов 00 минут.</w:t>
      </w:r>
    </w:p>
    <w:p w:rsidR="00757487" w:rsidRPr="009D216C" w:rsidRDefault="00757487" w:rsidP="00757487">
      <w:pPr>
        <w:ind w:firstLine="709"/>
        <w:jc w:val="both"/>
        <w:rPr>
          <w:szCs w:val="26"/>
        </w:rPr>
      </w:pPr>
      <w:r>
        <w:rPr>
          <w:szCs w:val="26"/>
        </w:rPr>
        <w:t>В электронном виде по адресу</w:t>
      </w:r>
      <w:r w:rsidRPr="009D216C">
        <w:rPr>
          <w:szCs w:val="26"/>
        </w:rPr>
        <w:t xml:space="preserve">: </w:t>
      </w:r>
      <w:hyperlink r:id="rId12" w:history="1">
        <w:r w:rsidRPr="00757487">
          <w:rPr>
            <w:rStyle w:val="ad"/>
            <w:rFonts w:eastAsia="Calibri"/>
            <w:color w:val="auto"/>
            <w:szCs w:val="28"/>
            <w:u w:val="none"/>
            <w:lang w:val="en-US"/>
          </w:rPr>
          <w:t>adm</w:t>
        </w:r>
        <w:r w:rsidRPr="00757487">
          <w:rPr>
            <w:rStyle w:val="ad"/>
            <w:rFonts w:eastAsia="Calibri"/>
            <w:color w:val="auto"/>
            <w:szCs w:val="28"/>
            <w:u w:val="none"/>
          </w:rPr>
          <w:t>_</w:t>
        </w:r>
        <w:r w:rsidRPr="00757487">
          <w:rPr>
            <w:rStyle w:val="ad"/>
            <w:rFonts w:eastAsia="Calibri"/>
            <w:color w:val="auto"/>
            <w:szCs w:val="28"/>
            <w:u w:val="none"/>
            <w:lang w:val="en-US"/>
          </w:rPr>
          <w:t>grish</w:t>
        </w:r>
        <w:r w:rsidRPr="00757487">
          <w:rPr>
            <w:rStyle w:val="ad"/>
            <w:rFonts w:eastAsia="Calibri"/>
            <w:color w:val="auto"/>
            <w:szCs w:val="28"/>
            <w:u w:val="none"/>
          </w:rPr>
          <w:t>_2006@</w:t>
        </w:r>
        <w:r w:rsidRPr="00757487">
          <w:rPr>
            <w:rStyle w:val="ad"/>
            <w:rFonts w:eastAsia="Calibri"/>
            <w:color w:val="auto"/>
            <w:szCs w:val="28"/>
            <w:u w:val="none"/>
            <w:lang w:val="en-US"/>
          </w:rPr>
          <w:t>mail</w:t>
        </w:r>
        <w:r w:rsidRPr="00757487">
          <w:rPr>
            <w:rStyle w:val="ad"/>
            <w:rFonts w:eastAsia="Calibri"/>
            <w:color w:val="auto"/>
            <w:szCs w:val="28"/>
            <w:u w:val="none"/>
          </w:rPr>
          <w:t>.</w:t>
        </w:r>
        <w:r w:rsidRPr="00757487">
          <w:rPr>
            <w:rStyle w:val="ad"/>
            <w:rFonts w:eastAsia="Calibri"/>
            <w:color w:val="auto"/>
            <w:szCs w:val="28"/>
            <w:u w:val="none"/>
            <w:lang w:val="en-US"/>
          </w:rPr>
          <w:t>ru</w:t>
        </w:r>
      </w:hyperlink>
      <w:r w:rsidRPr="008B6034">
        <w:rPr>
          <w:szCs w:val="28"/>
        </w:rPr>
        <w:t xml:space="preserve"> (</w:t>
      </w:r>
      <w:r>
        <w:rPr>
          <w:szCs w:val="28"/>
        </w:rPr>
        <w:t>в случае подачи заявки в электронном виде, все документы должны быть подписаны усиленной квалифицированной электронной подписью лица, имеющего право действовать от имени участника аукциона без доверенности).</w:t>
      </w:r>
    </w:p>
    <w:p w:rsidR="00757487" w:rsidRDefault="00757487" w:rsidP="00757487">
      <w:pPr>
        <w:pStyle w:val="aff"/>
        <w:spacing w:before="0" w:beforeAutospacing="0" w:after="0" w:afterAutospacing="0"/>
        <w:ind w:firstLine="709"/>
        <w:jc w:val="both"/>
        <w:rPr>
          <w:sz w:val="28"/>
          <w:szCs w:val="28"/>
        </w:rPr>
      </w:pPr>
      <w:r w:rsidRPr="00741189">
        <w:rPr>
          <w:sz w:val="28"/>
          <w:szCs w:val="28"/>
        </w:rPr>
        <w:t>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w:t>
      </w:r>
    </w:p>
    <w:p w:rsidR="00757487" w:rsidRDefault="00757487" w:rsidP="00122B52">
      <w:pPr>
        <w:pStyle w:val="aff"/>
        <w:spacing w:before="0" w:beforeAutospacing="0" w:after="0" w:afterAutospacing="0"/>
        <w:ind w:firstLine="709"/>
        <w:jc w:val="both"/>
        <w:rPr>
          <w:sz w:val="28"/>
          <w:szCs w:val="28"/>
        </w:rPr>
      </w:pPr>
    </w:p>
    <w:p w:rsidR="00757487" w:rsidRPr="009D216C" w:rsidRDefault="00757487" w:rsidP="00757487">
      <w:pPr>
        <w:autoSpaceDE w:val="0"/>
        <w:autoSpaceDN w:val="0"/>
        <w:adjustRightInd w:val="0"/>
        <w:jc w:val="center"/>
        <w:rPr>
          <w:sz w:val="24"/>
        </w:rPr>
      </w:pPr>
      <w:r>
        <w:rPr>
          <w:sz w:val="24"/>
        </w:rPr>
        <w:lastRenderedPageBreak/>
        <w:t>6</w:t>
      </w:r>
    </w:p>
    <w:p w:rsidR="00757487" w:rsidRDefault="00757487" w:rsidP="00757487">
      <w:pPr>
        <w:autoSpaceDE w:val="0"/>
        <w:autoSpaceDN w:val="0"/>
        <w:adjustRightInd w:val="0"/>
        <w:ind w:firstLine="708"/>
        <w:jc w:val="both"/>
        <w:rPr>
          <w:szCs w:val="28"/>
        </w:rPr>
      </w:pPr>
      <w:r>
        <w:rPr>
          <w:szCs w:val="28"/>
        </w:rPr>
        <w:t>Датой и временем</w:t>
      </w:r>
      <w:r w:rsidRPr="00741189">
        <w:rPr>
          <w:szCs w:val="28"/>
        </w:rPr>
        <w:t xml:space="preserve"> окончания срока подачи заявок на участие в аукционе устанавливается </w:t>
      </w:r>
      <w:r>
        <w:rPr>
          <w:szCs w:val="28"/>
        </w:rPr>
        <w:t>день рассмотрения заявок на участие в аукционе непосредственно перед началом рассмотрения заявок.</w:t>
      </w:r>
    </w:p>
    <w:p w:rsidR="00757487" w:rsidRDefault="00757487" w:rsidP="00757487">
      <w:pPr>
        <w:autoSpaceDE w:val="0"/>
        <w:autoSpaceDN w:val="0"/>
        <w:adjustRightInd w:val="0"/>
        <w:ind w:firstLine="708"/>
        <w:jc w:val="both"/>
        <w:rPr>
          <w:szCs w:val="28"/>
        </w:rPr>
      </w:pPr>
      <w:r w:rsidRPr="00741189">
        <w:rPr>
          <w:szCs w:val="28"/>
        </w:rPr>
        <w:t>Заявитель вправе подать только одну заявку в отношении предмета аукциона.</w:t>
      </w:r>
    </w:p>
    <w:p w:rsidR="00757487" w:rsidRDefault="00757487" w:rsidP="00757487">
      <w:pPr>
        <w:autoSpaceDE w:val="0"/>
        <w:autoSpaceDN w:val="0"/>
        <w:adjustRightInd w:val="0"/>
        <w:ind w:firstLine="708"/>
        <w:jc w:val="both"/>
        <w:rPr>
          <w:szCs w:val="28"/>
        </w:rPr>
      </w:pPr>
      <w:r w:rsidRPr="00741189">
        <w:rPr>
          <w:szCs w:val="28"/>
        </w:rPr>
        <w:t>Каждая заявка на участие в аукционе, поступившая в срок, указанный в извещении о проведении аукциона, регистрируется</w:t>
      </w:r>
      <w:r>
        <w:rPr>
          <w:szCs w:val="28"/>
        </w:rPr>
        <w:t xml:space="preserve"> организатором аукциона</w:t>
      </w:r>
      <w:r w:rsidRPr="00741189">
        <w:rPr>
          <w:szCs w:val="28"/>
        </w:rPr>
        <w:t>.</w:t>
      </w:r>
      <w:r>
        <w:rPr>
          <w:szCs w:val="28"/>
        </w:rPr>
        <w:t xml:space="preserve"> По требованию заявителя организатор аукциона выдает расписку в получении заявки с указанием даты и времени ее получения.</w:t>
      </w:r>
    </w:p>
    <w:p w:rsidR="00757487" w:rsidRDefault="00757487" w:rsidP="00757487">
      <w:pPr>
        <w:autoSpaceDE w:val="0"/>
        <w:autoSpaceDN w:val="0"/>
        <w:adjustRightInd w:val="0"/>
        <w:ind w:firstLine="708"/>
        <w:jc w:val="both"/>
        <w:rPr>
          <w:szCs w:val="28"/>
        </w:rPr>
      </w:pPr>
      <w:r w:rsidRPr="00741189">
        <w:rPr>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57487" w:rsidRDefault="00757487" w:rsidP="00757487">
      <w:pPr>
        <w:autoSpaceDE w:val="0"/>
        <w:autoSpaceDN w:val="0"/>
        <w:adjustRightInd w:val="0"/>
        <w:ind w:firstLine="708"/>
        <w:jc w:val="both"/>
        <w:rPr>
          <w:szCs w:val="28"/>
        </w:rPr>
      </w:pPr>
      <w:r w:rsidRPr="00741189">
        <w:rPr>
          <w:szCs w:val="28"/>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57487" w:rsidRDefault="00757487" w:rsidP="00757487">
      <w:pPr>
        <w:autoSpaceDE w:val="0"/>
        <w:autoSpaceDN w:val="0"/>
        <w:adjustRightInd w:val="0"/>
        <w:ind w:firstLine="708"/>
        <w:jc w:val="both"/>
        <w:rPr>
          <w:szCs w:val="28"/>
        </w:rPr>
      </w:pPr>
      <w:r>
        <w:rPr>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757487" w:rsidRPr="009D216C" w:rsidRDefault="00757487" w:rsidP="00757487">
      <w:pPr>
        <w:autoSpaceDE w:val="0"/>
        <w:autoSpaceDN w:val="0"/>
        <w:adjustRightInd w:val="0"/>
        <w:jc w:val="center"/>
        <w:rPr>
          <w:szCs w:val="28"/>
        </w:rPr>
      </w:pPr>
    </w:p>
    <w:p w:rsidR="00757487" w:rsidRPr="009D216C" w:rsidRDefault="00757487" w:rsidP="00757487">
      <w:pPr>
        <w:autoSpaceDE w:val="0"/>
        <w:autoSpaceDN w:val="0"/>
        <w:adjustRightInd w:val="0"/>
        <w:jc w:val="center"/>
        <w:rPr>
          <w:bCs/>
          <w:szCs w:val="28"/>
        </w:rPr>
      </w:pPr>
      <w:r w:rsidRPr="009D216C">
        <w:rPr>
          <w:szCs w:val="28"/>
        </w:rPr>
        <w:t>Т</w:t>
      </w:r>
      <w:r w:rsidRPr="009D216C">
        <w:rPr>
          <w:bCs/>
          <w:szCs w:val="28"/>
        </w:rPr>
        <w:t>ребования к участникам аукциона</w:t>
      </w:r>
    </w:p>
    <w:p w:rsidR="00757487" w:rsidRPr="009D216C" w:rsidRDefault="00757487" w:rsidP="00757487">
      <w:pPr>
        <w:autoSpaceDE w:val="0"/>
        <w:autoSpaceDN w:val="0"/>
        <w:adjustRightInd w:val="0"/>
        <w:jc w:val="center"/>
        <w:rPr>
          <w:szCs w:val="28"/>
        </w:rPr>
      </w:pPr>
    </w:p>
    <w:p w:rsidR="00757487" w:rsidRDefault="00757487" w:rsidP="00757487">
      <w:pPr>
        <w:autoSpaceDE w:val="0"/>
        <w:autoSpaceDN w:val="0"/>
        <w:adjustRightInd w:val="0"/>
        <w:ind w:firstLine="708"/>
        <w:jc w:val="both"/>
        <w:rPr>
          <w:szCs w:val="28"/>
        </w:rPr>
      </w:pPr>
      <w:r w:rsidRPr="00741189">
        <w:rPr>
          <w:szCs w:val="28"/>
        </w:rPr>
        <w:t>Участники аукциона должны соответствовать требованиям, установленным законодательством Российской Федерации к таким участникам.</w:t>
      </w:r>
    </w:p>
    <w:p w:rsidR="00757487" w:rsidRDefault="00757487" w:rsidP="00757487">
      <w:pPr>
        <w:ind w:firstLine="709"/>
        <w:jc w:val="both"/>
        <w:rPr>
          <w:szCs w:val="28"/>
        </w:rPr>
      </w:pPr>
      <w:r w:rsidRPr="003A54B2">
        <w:rPr>
          <w:szCs w:val="28"/>
        </w:rPr>
        <w:t>Участником аукцион</w:t>
      </w:r>
      <w:r>
        <w:rPr>
          <w:szCs w:val="28"/>
        </w:rPr>
        <w:t>а</w:t>
      </w:r>
      <w:r w:rsidRPr="003A54B2">
        <w:rPr>
          <w:szCs w:val="2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57487" w:rsidRPr="009D216C" w:rsidRDefault="00757487" w:rsidP="00757487">
      <w:pPr>
        <w:jc w:val="center"/>
        <w:rPr>
          <w:szCs w:val="28"/>
        </w:rPr>
      </w:pPr>
    </w:p>
    <w:p w:rsidR="00757487" w:rsidRPr="009D216C" w:rsidRDefault="00757487" w:rsidP="00757487">
      <w:pPr>
        <w:jc w:val="center"/>
        <w:rPr>
          <w:szCs w:val="28"/>
        </w:rPr>
      </w:pPr>
      <w:r w:rsidRPr="009D216C">
        <w:rPr>
          <w:szCs w:val="28"/>
        </w:rPr>
        <w:t>Условия допуска к участию в аукционе</w:t>
      </w:r>
    </w:p>
    <w:p w:rsidR="00757487" w:rsidRPr="009D216C" w:rsidRDefault="00757487" w:rsidP="00757487">
      <w:pPr>
        <w:jc w:val="center"/>
        <w:rPr>
          <w:szCs w:val="28"/>
        </w:rPr>
      </w:pPr>
    </w:p>
    <w:p w:rsidR="00757487" w:rsidRPr="002E0DFC" w:rsidRDefault="00757487" w:rsidP="00757487">
      <w:pPr>
        <w:ind w:firstLine="709"/>
        <w:jc w:val="both"/>
        <w:rPr>
          <w:szCs w:val="28"/>
        </w:rPr>
      </w:pPr>
      <w:r w:rsidRPr="002E0DFC">
        <w:rPr>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757487" w:rsidRPr="002E0DFC" w:rsidRDefault="00757487" w:rsidP="00757487">
      <w:pPr>
        <w:ind w:firstLine="709"/>
        <w:jc w:val="both"/>
        <w:rPr>
          <w:szCs w:val="28"/>
        </w:rPr>
      </w:pPr>
      <w:r w:rsidRPr="002E0DFC">
        <w:rPr>
          <w:szCs w:val="28"/>
        </w:rPr>
        <w:t>Заявитель не допускается аукционной комиссией к участию в аукционе в случаях:</w:t>
      </w:r>
    </w:p>
    <w:p w:rsidR="000671A2" w:rsidRDefault="000671A2" w:rsidP="00757487">
      <w:pPr>
        <w:ind w:firstLine="709"/>
        <w:jc w:val="both"/>
        <w:rPr>
          <w:szCs w:val="28"/>
        </w:rPr>
      </w:pPr>
    </w:p>
    <w:p w:rsidR="000671A2" w:rsidRPr="000671A2" w:rsidRDefault="000671A2" w:rsidP="000671A2">
      <w:pPr>
        <w:jc w:val="center"/>
        <w:rPr>
          <w:sz w:val="24"/>
        </w:rPr>
      </w:pPr>
      <w:r>
        <w:rPr>
          <w:sz w:val="24"/>
        </w:rPr>
        <w:lastRenderedPageBreak/>
        <w:t>7</w:t>
      </w:r>
    </w:p>
    <w:p w:rsidR="00757487" w:rsidRPr="002E0DFC" w:rsidRDefault="00757487" w:rsidP="00757487">
      <w:pPr>
        <w:ind w:firstLine="709"/>
        <w:jc w:val="both"/>
        <w:rPr>
          <w:szCs w:val="28"/>
        </w:rPr>
      </w:pPr>
      <w:r w:rsidRPr="002E0DFC">
        <w:rPr>
          <w:szCs w:val="28"/>
        </w:rPr>
        <w:t>1) непредставления документов, определенных настоящей документацией, либо наличия в таких документах недостоверных сведений;</w:t>
      </w:r>
    </w:p>
    <w:p w:rsidR="000671A2" w:rsidRDefault="000671A2" w:rsidP="000671A2">
      <w:pPr>
        <w:autoSpaceDE w:val="0"/>
        <w:autoSpaceDN w:val="0"/>
        <w:adjustRightInd w:val="0"/>
        <w:ind w:firstLine="708"/>
        <w:jc w:val="both"/>
        <w:rPr>
          <w:szCs w:val="28"/>
        </w:rPr>
      </w:pPr>
      <w:r w:rsidRPr="00741189">
        <w:rPr>
          <w:szCs w:val="28"/>
        </w:rPr>
        <w:t>Заявка отзывае</w:t>
      </w:r>
      <w:r>
        <w:rPr>
          <w:szCs w:val="28"/>
        </w:rPr>
        <w:t>тся путем</w:t>
      </w:r>
      <w:r w:rsidRPr="00741189">
        <w:rPr>
          <w:szCs w:val="28"/>
        </w:rPr>
        <w:t xml:space="preserve"> подачи письменного заявления в произвольной форме по месту приема заявок</w:t>
      </w:r>
      <w:r>
        <w:rPr>
          <w:szCs w:val="28"/>
        </w:rPr>
        <w:t>.</w:t>
      </w:r>
    </w:p>
    <w:p w:rsidR="000671A2" w:rsidRPr="009A5F53" w:rsidRDefault="000671A2" w:rsidP="000671A2">
      <w:pPr>
        <w:autoSpaceDE w:val="0"/>
        <w:autoSpaceDN w:val="0"/>
        <w:adjustRightInd w:val="0"/>
        <w:ind w:firstLine="708"/>
        <w:jc w:val="both"/>
        <w:rPr>
          <w:szCs w:val="28"/>
        </w:rPr>
      </w:pPr>
      <w:r w:rsidRPr="00741189">
        <w:rPr>
          <w:szCs w:val="28"/>
        </w:rPr>
        <w:t>Заявление об отзыве заявки должно быть подписано уполномоченным лицом заявителя и удостоверено печатью (дл</w:t>
      </w:r>
      <w:r>
        <w:rPr>
          <w:szCs w:val="28"/>
        </w:rPr>
        <w:t xml:space="preserve">я юридического лица). В случае </w:t>
      </w:r>
      <w:r w:rsidRPr="00741189">
        <w:rPr>
          <w:szCs w:val="28"/>
        </w:rPr>
        <w:t>если заявление от имени заявителя подписано иным лицом</w:t>
      </w:r>
      <w:r>
        <w:rPr>
          <w:szCs w:val="28"/>
        </w:rPr>
        <w:t xml:space="preserve">, к заявлению об отзыве заявки </w:t>
      </w:r>
      <w:r w:rsidRPr="00741189">
        <w:rPr>
          <w:szCs w:val="28"/>
        </w:rPr>
        <w:t>должна быть приложена доверенность на осуществление действий от имени заявителя.</w:t>
      </w:r>
    </w:p>
    <w:p w:rsidR="000671A2" w:rsidRPr="009A5F53" w:rsidRDefault="000671A2" w:rsidP="000671A2">
      <w:pPr>
        <w:pStyle w:val="ConsPlusNormal"/>
        <w:jc w:val="center"/>
        <w:rPr>
          <w:rFonts w:ascii="Times New Roman" w:hAnsi="Times New Roman" w:cs="Times New Roman"/>
          <w:sz w:val="28"/>
        </w:rPr>
      </w:pPr>
    </w:p>
    <w:p w:rsidR="000671A2" w:rsidRDefault="000671A2" w:rsidP="000671A2">
      <w:pPr>
        <w:autoSpaceDE w:val="0"/>
        <w:autoSpaceDN w:val="0"/>
        <w:adjustRightInd w:val="0"/>
        <w:jc w:val="center"/>
        <w:rPr>
          <w:szCs w:val="28"/>
        </w:rPr>
      </w:pPr>
      <w:r w:rsidRPr="00C0162E">
        <w:rPr>
          <w:szCs w:val="28"/>
        </w:rPr>
        <w:t xml:space="preserve">Формы, порядок, даты начала и окончания предоставления </w:t>
      </w:r>
    </w:p>
    <w:p w:rsidR="000671A2" w:rsidRDefault="000671A2" w:rsidP="000671A2">
      <w:pPr>
        <w:autoSpaceDE w:val="0"/>
        <w:autoSpaceDN w:val="0"/>
        <w:adjustRightInd w:val="0"/>
        <w:jc w:val="center"/>
        <w:rPr>
          <w:szCs w:val="28"/>
        </w:rPr>
      </w:pPr>
      <w:r w:rsidRPr="00C0162E">
        <w:rPr>
          <w:szCs w:val="28"/>
        </w:rPr>
        <w:t xml:space="preserve">участникам аукциона разъяснений положений </w:t>
      </w:r>
    </w:p>
    <w:p w:rsidR="000671A2" w:rsidRPr="00C0162E" w:rsidRDefault="000671A2" w:rsidP="000671A2">
      <w:pPr>
        <w:autoSpaceDE w:val="0"/>
        <w:autoSpaceDN w:val="0"/>
        <w:adjustRightInd w:val="0"/>
        <w:jc w:val="center"/>
        <w:rPr>
          <w:szCs w:val="28"/>
        </w:rPr>
      </w:pPr>
      <w:r w:rsidRPr="00C0162E">
        <w:rPr>
          <w:szCs w:val="28"/>
        </w:rPr>
        <w:t>документации об аукционе</w:t>
      </w:r>
    </w:p>
    <w:p w:rsidR="000671A2" w:rsidRPr="00741189" w:rsidRDefault="000671A2" w:rsidP="000671A2">
      <w:pPr>
        <w:autoSpaceDE w:val="0"/>
        <w:autoSpaceDN w:val="0"/>
        <w:adjustRightInd w:val="0"/>
        <w:jc w:val="center"/>
        <w:rPr>
          <w:szCs w:val="28"/>
        </w:rPr>
      </w:pPr>
    </w:p>
    <w:p w:rsidR="000671A2" w:rsidRDefault="000671A2" w:rsidP="000671A2">
      <w:pPr>
        <w:autoSpaceDE w:val="0"/>
        <w:autoSpaceDN w:val="0"/>
        <w:adjustRightInd w:val="0"/>
        <w:ind w:firstLine="708"/>
        <w:jc w:val="both"/>
        <w:rPr>
          <w:szCs w:val="28"/>
        </w:rPr>
      </w:pPr>
      <w:r w:rsidRPr="00741189">
        <w:rPr>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w:t>
      </w:r>
      <w:r w:rsidRPr="005610E3">
        <w:rPr>
          <w:szCs w:val="28"/>
        </w:rPr>
        <w:t>разъяснении положений документации об аукционе.</w:t>
      </w:r>
      <w:r>
        <w:rPr>
          <w:szCs w:val="28"/>
        </w:rPr>
        <w:t xml:space="preserve"> </w:t>
      </w:r>
      <w:r w:rsidRPr="005610E3">
        <w:rPr>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w:t>
      </w:r>
      <w:r w:rsidRPr="00F55FE7">
        <w:rPr>
          <w:szCs w:val="28"/>
        </w:rPr>
        <w:t>электронного документа разъяснения положений аукционной документации, если указанный запрос поступил к нему не позднее 13</w:t>
      </w:r>
      <w:r>
        <w:rPr>
          <w:szCs w:val="28"/>
        </w:rPr>
        <w:t xml:space="preserve"> </w:t>
      </w:r>
      <w:r w:rsidRPr="00F55FE7">
        <w:rPr>
          <w:szCs w:val="28"/>
        </w:rPr>
        <w:t>апреля 2022 года</w:t>
      </w:r>
      <w:r>
        <w:rPr>
          <w:szCs w:val="28"/>
        </w:rPr>
        <w:t xml:space="preserve"> </w:t>
      </w:r>
      <w:r w:rsidRPr="00F55FE7">
        <w:rPr>
          <w:szCs w:val="28"/>
        </w:rPr>
        <w:t>(за три рабочих дня до даты окончания срока подачи заявок на участие в аукционе).</w:t>
      </w:r>
    </w:p>
    <w:p w:rsidR="000671A2" w:rsidRDefault="000671A2" w:rsidP="000671A2">
      <w:pPr>
        <w:autoSpaceDE w:val="0"/>
        <w:autoSpaceDN w:val="0"/>
        <w:adjustRightInd w:val="0"/>
        <w:ind w:firstLine="708"/>
        <w:jc w:val="both"/>
        <w:rPr>
          <w:szCs w:val="28"/>
        </w:rPr>
      </w:pPr>
      <w:r w:rsidRPr="00F55FE7">
        <w:rPr>
          <w:szCs w:val="28"/>
        </w:rPr>
        <w:t>В течение одного дня с даты</w:t>
      </w:r>
      <w:r w:rsidRPr="00473C78">
        <w:rPr>
          <w:szCs w:val="28"/>
        </w:rPr>
        <w:t xml:space="preserve"> направления разъяснения положений документации об аукционе по запросу заинтересованного лица такое разъяснение должно быть размещено организатором</w:t>
      </w:r>
      <w:r>
        <w:rPr>
          <w:szCs w:val="28"/>
        </w:rPr>
        <w:t xml:space="preserve"> аукциона на официальном сайте </w:t>
      </w:r>
      <w:r w:rsidRPr="00473C78">
        <w:rPr>
          <w:szCs w:val="28"/>
        </w:rPr>
        <w:t>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71A2" w:rsidRPr="00F55FE7" w:rsidRDefault="000671A2" w:rsidP="000671A2">
      <w:pPr>
        <w:autoSpaceDE w:val="0"/>
        <w:autoSpaceDN w:val="0"/>
        <w:adjustRightInd w:val="0"/>
        <w:ind w:firstLine="708"/>
        <w:jc w:val="both"/>
        <w:rPr>
          <w:szCs w:val="28"/>
        </w:rPr>
      </w:pPr>
      <w:r w:rsidRPr="00473C78">
        <w:rPr>
          <w:szCs w:val="28"/>
        </w:rPr>
        <w:t xml:space="preserve">Даты начала и окончания предоставления участникам аукциона разъяснений </w:t>
      </w:r>
      <w:r w:rsidRPr="00F55FE7">
        <w:rPr>
          <w:szCs w:val="28"/>
        </w:rPr>
        <w:t>положений документации об аукционе:</w:t>
      </w:r>
    </w:p>
    <w:p w:rsidR="000671A2" w:rsidRPr="00CD1FD6" w:rsidRDefault="000671A2" w:rsidP="000671A2">
      <w:pPr>
        <w:autoSpaceDE w:val="0"/>
        <w:autoSpaceDN w:val="0"/>
        <w:adjustRightInd w:val="0"/>
        <w:ind w:firstLine="708"/>
        <w:jc w:val="both"/>
        <w:rPr>
          <w:szCs w:val="28"/>
        </w:rPr>
      </w:pPr>
      <w:r w:rsidRPr="00F55FE7">
        <w:rPr>
          <w:szCs w:val="28"/>
        </w:rPr>
        <w:t>с 2</w:t>
      </w:r>
      <w:r>
        <w:rPr>
          <w:szCs w:val="28"/>
        </w:rPr>
        <w:t>9</w:t>
      </w:r>
      <w:r w:rsidRPr="00F55FE7">
        <w:rPr>
          <w:szCs w:val="28"/>
        </w:rPr>
        <w:t>марта</w:t>
      </w:r>
      <w:r>
        <w:rPr>
          <w:szCs w:val="28"/>
        </w:rPr>
        <w:t xml:space="preserve"> </w:t>
      </w:r>
      <w:r w:rsidRPr="00F55FE7">
        <w:rPr>
          <w:szCs w:val="28"/>
        </w:rPr>
        <w:t>2022 года по 15 апреля 2022 года.</w:t>
      </w:r>
    </w:p>
    <w:p w:rsidR="000671A2" w:rsidRPr="009A5F53" w:rsidRDefault="000671A2" w:rsidP="000671A2">
      <w:pPr>
        <w:autoSpaceDE w:val="0"/>
        <w:autoSpaceDN w:val="0"/>
        <w:adjustRightInd w:val="0"/>
        <w:jc w:val="center"/>
        <w:rPr>
          <w:szCs w:val="28"/>
        </w:rPr>
      </w:pPr>
    </w:p>
    <w:p w:rsidR="000671A2" w:rsidRDefault="000671A2" w:rsidP="000671A2">
      <w:pPr>
        <w:autoSpaceDE w:val="0"/>
        <w:autoSpaceDN w:val="0"/>
        <w:adjustRightInd w:val="0"/>
        <w:jc w:val="center"/>
        <w:rPr>
          <w:szCs w:val="28"/>
        </w:rPr>
      </w:pPr>
      <w:r w:rsidRPr="00C0162E">
        <w:rPr>
          <w:szCs w:val="28"/>
        </w:rPr>
        <w:t>Величина повышения начальной</w:t>
      </w:r>
      <w:r>
        <w:rPr>
          <w:szCs w:val="28"/>
        </w:rPr>
        <w:t xml:space="preserve"> (</w:t>
      </w:r>
      <w:r w:rsidRPr="00C0162E">
        <w:rPr>
          <w:szCs w:val="28"/>
        </w:rPr>
        <w:t xml:space="preserve">минимальной) цены договора </w:t>
      </w:r>
    </w:p>
    <w:p w:rsidR="000671A2" w:rsidRDefault="000671A2" w:rsidP="000671A2">
      <w:pPr>
        <w:autoSpaceDE w:val="0"/>
        <w:autoSpaceDN w:val="0"/>
        <w:adjustRightInd w:val="0"/>
        <w:jc w:val="center"/>
        <w:rPr>
          <w:szCs w:val="28"/>
        </w:rPr>
      </w:pPr>
      <w:r w:rsidRPr="00C0162E">
        <w:rPr>
          <w:szCs w:val="28"/>
        </w:rPr>
        <w:t>(</w:t>
      </w:r>
      <w:r w:rsidRPr="00C33829">
        <w:rPr>
          <w:szCs w:val="28"/>
        </w:rPr>
        <w:t>"</w:t>
      </w:r>
      <w:r w:rsidRPr="00C0162E">
        <w:rPr>
          <w:szCs w:val="28"/>
        </w:rPr>
        <w:t>шаг аукц</w:t>
      </w:r>
      <w:r>
        <w:rPr>
          <w:szCs w:val="28"/>
        </w:rPr>
        <w:t>иона</w:t>
      </w:r>
      <w:r w:rsidRPr="00C33829">
        <w:rPr>
          <w:szCs w:val="28"/>
        </w:rPr>
        <w:t>"</w:t>
      </w:r>
      <w:r>
        <w:rPr>
          <w:szCs w:val="28"/>
        </w:rPr>
        <w:t>)</w:t>
      </w:r>
    </w:p>
    <w:p w:rsidR="000671A2" w:rsidRPr="00C0162E" w:rsidRDefault="000671A2" w:rsidP="000671A2">
      <w:pPr>
        <w:autoSpaceDE w:val="0"/>
        <w:autoSpaceDN w:val="0"/>
        <w:adjustRightInd w:val="0"/>
        <w:jc w:val="center"/>
        <w:rPr>
          <w:szCs w:val="28"/>
        </w:rPr>
      </w:pPr>
    </w:p>
    <w:p w:rsidR="000671A2" w:rsidRPr="00741189" w:rsidRDefault="000671A2" w:rsidP="000671A2">
      <w:pPr>
        <w:ind w:firstLine="708"/>
        <w:jc w:val="both"/>
      </w:pPr>
      <w:r>
        <w:t xml:space="preserve">Начальная (минимальная) ежемесячная арендная плата с учетом НДС составляет </w:t>
      </w:r>
      <w:r>
        <w:rPr>
          <w:szCs w:val="28"/>
        </w:rPr>
        <w:t>2774 (две тысячи семьсот семьдесят четыре) рубля, 00 копеек</w:t>
      </w:r>
      <w:r w:rsidRPr="00C0162E">
        <w:t>.</w:t>
      </w:r>
    </w:p>
    <w:p w:rsidR="000671A2" w:rsidRPr="00741189" w:rsidRDefault="000671A2" w:rsidP="000671A2">
      <w:pPr>
        <w:autoSpaceDE w:val="0"/>
        <w:autoSpaceDN w:val="0"/>
        <w:adjustRightInd w:val="0"/>
        <w:ind w:firstLine="708"/>
        <w:jc w:val="both"/>
        <w:rPr>
          <w:szCs w:val="28"/>
        </w:rPr>
      </w:pPr>
      <w:r w:rsidRPr="00C0162E">
        <w:t>Шаг аукциона</w:t>
      </w:r>
      <w:r w:rsidRPr="00741189">
        <w:t xml:space="preserve"> - </w:t>
      </w:r>
      <w:r w:rsidRPr="00741189">
        <w:rPr>
          <w:szCs w:val="28"/>
        </w:rPr>
        <w:t>величина повышения начальной цены договора.</w:t>
      </w:r>
    </w:p>
    <w:p w:rsidR="000671A2" w:rsidRPr="00741189" w:rsidRDefault="000671A2" w:rsidP="000671A2">
      <w:pPr>
        <w:autoSpaceDE w:val="0"/>
        <w:autoSpaceDN w:val="0"/>
        <w:adjustRightInd w:val="0"/>
        <w:ind w:firstLine="708"/>
        <w:jc w:val="both"/>
        <w:rPr>
          <w:szCs w:val="28"/>
        </w:rPr>
      </w:pPr>
      <w:r w:rsidRPr="00741189">
        <w:rPr>
          <w:szCs w:val="28"/>
        </w:rPr>
        <w:t>Аукцион проводится путем повышения начальной (минимальной) цены договора, указанной в извещении о проведении аукциона, на "шаг аукциона".</w:t>
      </w:r>
    </w:p>
    <w:p w:rsidR="000671A2" w:rsidRPr="00C0162E" w:rsidRDefault="000671A2" w:rsidP="000671A2">
      <w:pPr>
        <w:ind w:firstLine="540"/>
        <w:jc w:val="both"/>
        <w:rPr>
          <w:szCs w:val="28"/>
        </w:rPr>
      </w:pPr>
      <w:r w:rsidRPr="00C0162E">
        <w:rPr>
          <w:szCs w:val="28"/>
        </w:rPr>
        <w:t xml:space="preserve">Шаг аукциона установлен в размере пяти процентов начальной (минимальной) цены договора </w:t>
      </w:r>
      <w:r>
        <w:rPr>
          <w:szCs w:val="28"/>
        </w:rPr>
        <w:t>- 138 (сто тридцать восемь) р</w:t>
      </w:r>
      <w:r w:rsidRPr="00F379EF">
        <w:rPr>
          <w:szCs w:val="28"/>
        </w:rPr>
        <w:t>ублей</w:t>
      </w:r>
      <w:r>
        <w:rPr>
          <w:szCs w:val="28"/>
        </w:rPr>
        <w:t>, 70 копеек</w:t>
      </w:r>
      <w:r w:rsidRPr="00F379EF">
        <w:rPr>
          <w:szCs w:val="28"/>
        </w:rPr>
        <w:t>.</w:t>
      </w:r>
    </w:p>
    <w:p w:rsidR="000671A2" w:rsidRDefault="000671A2" w:rsidP="000671A2">
      <w:pPr>
        <w:autoSpaceDE w:val="0"/>
        <w:autoSpaceDN w:val="0"/>
        <w:adjustRightInd w:val="0"/>
        <w:jc w:val="center"/>
        <w:rPr>
          <w:szCs w:val="28"/>
        </w:rPr>
      </w:pPr>
    </w:p>
    <w:p w:rsidR="009649D2" w:rsidRDefault="009649D2" w:rsidP="000671A2">
      <w:pPr>
        <w:autoSpaceDE w:val="0"/>
        <w:autoSpaceDN w:val="0"/>
        <w:adjustRightInd w:val="0"/>
        <w:jc w:val="center"/>
        <w:rPr>
          <w:szCs w:val="28"/>
        </w:rPr>
      </w:pPr>
    </w:p>
    <w:p w:rsidR="009649D2" w:rsidRDefault="009649D2" w:rsidP="000671A2">
      <w:pPr>
        <w:autoSpaceDE w:val="0"/>
        <w:autoSpaceDN w:val="0"/>
        <w:adjustRightInd w:val="0"/>
        <w:jc w:val="center"/>
        <w:rPr>
          <w:szCs w:val="28"/>
        </w:rPr>
      </w:pPr>
    </w:p>
    <w:p w:rsidR="009649D2" w:rsidRDefault="009649D2" w:rsidP="000671A2">
      <w:pPr>
        <w:autoSpaceDE w:val="0"/>
        <w:autoSpaceDN w:val="0"/>
        <w:adjustRightInd w:val="0"/>
        <w:jc w:val="center"/>
        <w:rPr>
          <w:szCs w:val="28"/>
        </w:rPr>
      </w:pPr>
    </w:p>
    <w:p w:rsidR="009649D2" w:rsidRPr="009649D2" w:rsidRDefault="009649D2" w:rsidP="000671A2">
      <w:pPr>
        <w:autoSpaceDE w:val="0"/>
        <w:autoSpaceDN w:val="0"/>
        <w:adjustRightInd w:val="0"/>
        <w:jc w:val="center"/>
        <w:rPr>
          <w:sz w:val="24"/>
        </w:rPr>
      </w:pPr>
      <w:r>
        <w:rPr>
          <w:sz w:val="24"/>
        </w:rPr>
        <w:lastRenderedPageBreak/>
        <w:t>8</w:t>
      </w:r>
    </w:p>
    <w:p w:rsidR="000671A2" w:rsidRDefault="000671A2" w:rsidP="000671A2">
      <w:pPr>
        <w:autoSpaceDE w:val="0"/>
        <w:autoSpaceDN w:val="0"/>
        <w:adjustRightInd w:val="0"/>
        <w:jc w:val="center"/>
        <w:rPr>
          <w:szCs w:val="28"/>
        </w:rPr>
      </w:pPr>
      <w:r w:rsidRPr="00C0162E">
        <w:rPr>
          <w:szCs w:val="28"/>
        </w:rPr>
        <w:t>Место, дата и время начала рассмотрения заявок</w:t>
      </w:r>
    </w:p>
    <w:p w:rsidR="000671A2" w:rsidRPr="00C0162E" w:rsidRDefault="000671A2" w:rsidP="000671A2">
      <w:pPr>
        <w:autoSpaceDE w:val="0"/>
        <w:autoSpaceDN w:val="0"/>
        <w:adjustRightInd w:val="0"/>
        <w:jc w:val="center"/>
        <w:rPr>
          <w:szCs w:val="28"/>
        </w:rPr>
      </w:pPr>
    </w:p>
    <w:p w:rsidR="00757487" w:rsidRDefault="000671A2" w:rsidP="000671A2">
      <w:pPr>
        <w:pStyle w:val="aff"/>
        <w:spacing w:before="0" w:beforeAutospacing="0" w:after="0" w:afterAutospacing="0"/>
        <w:ind w:firstLine="709"/>
        <w:jc w:val="both"/>
        <w:rPr>
          <w:sz w:val="28"/>
          <w:szCs w:val="28"/>
        </w:rPr>
      </w:pPr>
      <w:r>
        <w:rPr>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5D7687" w:rsidRPr="001424ED" w:rsidRDefault="005D7687" w:rsidP="007A43E4">
      <w:pPr>
        <w:jc w:val="both"/>
        <w:rPr>
          <w:szCs w:val="28"/>
        </w:rPr>
      </w:pPr>
    </w:p>
    <w:p w:rsidR="009649D2" w:rsidRPr="00853189" w:rsidRDefault="009649D2" w:rsidP="009649D2">
      <w:pPr>
        <w:ind w:firstLine="708"/>
        <w:jc w:val="both"/>
        <w:rPr>
          <w:szCs w:val="28"/>
        </w:rPr>
      </w:pPr>
      <w:r w:rsidRPr="00B269CD">
        <w:rPr>
          <w:szCs w:val="28"/>
        </w:rPr>
        <w:t>Рассмотрение заявок осуществляется</w:t>
      </w:r>
      <w:r>
        <w:rPr>
          <w:szCs w:val="28"/>
        </w:rPr>
        <w:t xml:space="preserve"> по адресу: Российская Федерация, </w:t>
      </w:r>
      <w:r w:rsidRPr="00F55FE7">
        <w:rPr>
          <w:szCs w:val="28"/>
        </w:rPr>
        <w:t>Краснодарский край, Калининский район, с. Гришковское, ул. Советская, 62а,</w:t>
      </w:r>
      <w:r>
        <w:rPr>
          <w:szCs w:val="28"/>
        </w:rPr>
        <w:t xml:space="preserve"> -</w:t>
      </w:r>
      <w:r w:rsidRPr="00F55FE7">
        <w:rPr>
          <w:szCs w:val="28"/>
        </w:rPr>
        <w:t xml:space="preserve"> </w:t>
      </w:r>
      <w:r>
        <w:rPr>
          <w:szCs w:val="28"/>
        </w:rPr>
        <w:t xml:space="preserve">20 </w:t>
      </w:r>
      <w:r w:rsidRPr="00F55FE7">
        <w:rPr>
          <w:szCs w:val="28"/>
        </w:rPr>
        <w:t>апреля 2022 года в 15 часов по московскому времени.</w:t>
      </w:r>
    </w:p>
    <w:p w:rsidR="009649D2" w:rsidRPr="00853189" w:rsidRDefault="009649D2" w:rsidP="009649D2">
      <w:pPr>
        <w:jc w:val="center"/>
        <w:rPr>
          <w:szCs w:val="28"/>
        </w:rPr>
      </w:pPr>
    </w:p>
    <w:p w:rsidR="009649D2" w:rsidRDefault="009649D2" w:rsidP="009649D2">
      <w:pPr>
        <w:jc w:val="center"/>
        <w:rPr>
          <w:szCs w:val="28"/>
        </w:rPr>
      </w:pPr>
      <w:r>
        <w:rPr>
          <w:szCs w:val="28"/>
        </w:rPr>
        <w:t>Место дата и время</w:t>
      </w:r>
      <w:r w:rsidRPr="00473C78">
        <w:rPr>
          <w:szCs w:val="28"/>
        </w:rPr>
        <w:t xml:space="preserve"> проведения аукциона</w:t>
      </w:r>
    </w:p>
    <w:p w:rsidR="009649D2" w:rsidRPr="00473C78" w:rsidRDefault="009649D2" w:rsidP="009649D2">
      <w:pPr>
        <w:jc w:val="center"/>
        <w:rPr>
          <w:szCs w:val="28"/>
        </w:rPr>
      </w:pPr>
    </w:p>
    <w:p w:rsidR="009649D2" w:rsidRPr="009E0768" w:rsidRDefault="009649D2" w:rsidP="009649D2">
      <w:pPr>
        <w:ind w:firstLine="709"/>
        <w:jc w:val="both"/>
        <w:rPr>
          <w:bCs/>
          <w:szCs w:val="28"/>
        </w:rPr>
      </w:pPr>
      <w:r w:rsidRPr="009E0768">
        <w:rPr>
          <w:bCs/>
          <w:szCs w:val="28"/>
        </w:rPr>
        <w:t>Аукцион проводится на электронной площадке АО "Сбербанк-АСТ" http://utp.sberbank-ast.ru в сети "Интернет"</w:t>
      </w:r>
      <w:r>
        <w:rPr>
          <w:bCs/>
          <w:szCs w:val="28"/>
        </w:rPr>
        <w:t>, 21.04.2022 г. в 14</w:t>
      </w:r>
      <w:r w:rsidRPr="009E0768">
        <w:rPr>
          <w:bCs/>
          <w:szCs w:val="28"/>
        </w:rPr>
        <w:t>:</w:t>
      </w:r>
      <w:r>
        <w:rPr>
          <w:bCs/>
          <w:szCs w:val="28"/>
        </w:rPr>
        <w:t>00.</w:t>
      </w:r>
    </w:p>
    <w:p w:rsidR="009649D2" w:rsidRPr="002F1996" w:rsidRDefault="009649D2" w:rsidP="009649D2">
      <w:pPr>
        <w:jc w:val="center"/>
        <w:rPr>
          <w:szCs w:val="28"/>
        </w:rPr>
      </w:pPr>
    </w:p>
    <w:p w:rsidR="009649D2" w:rsidRDefault="009649D2" w:rsidP="009649D2">
      <w:pPr>
        <w:tabs>
          <w:tab w:val="left" w:pos="9356"/>
        </w:tabs>
        <w:autoSpaceDE w:val="0"/>
        <w:autoSpaceDN w:val="0"/>
        <w:adjustRightInd w:val="0"/>
        <w:ind w:right="-1"/>
        <w:jc w:val="center"/>
        <w:rPr>
          <w:szCs w:val="28"/>
        </w:rPr>
      </w:pPr>
      <w:r w:rsidRPr="00C0162E">
        <w:rPr>
          <w:szCs w:val="28"/>
        </w:rPr>
        <w:t xml:space="preserve">Дата, время, график проведения осмотра имущества, права </w:t>
      </w:r>
    </w:p>
    <w:p w:rsidR="009649D2" w:rsidRPr="00C0162E" w:rsidRDefault="009649D2" w:rsidP="009649D2">
      <w:pPr>
        <w:tabs>
          <w:tab w:val="left" w:pos="9356"/>
        </w:tabs>
        <w:autoSpaceDE w:val="0"/>
        <w:autoSpaceDN w:val="0"/>
        <w:adjustRightInd w:val="0"/>
        <w:ind w:right="-1"/>
        <w:jc w:val="center"/>
        <w:rPr>
          <w:szCs w:val="28"/>
        </w:rPr>
      </w:pPr>
      <w:r w:rsidRPr="00C0162E">
        <w:rPr>
          <w:szCs w:val="28"/>
        </w:rPr>
        <w:t>на которое передаются по договору</w:t>
      </w:r>
    </w:p>
    <w:p w:rsidR="009649D2" w:rsidRPr="00C0162E" w:rsidRDefault="009649D2" w:rsidP="009649D2">
      <w:pPr>
        <w:autoSpaceDE w:val="0"/>
        <w:autoSpaceDN w:val="0"/>
        <w:adjustRightInd w:val="0"/>
        <w:jc w:val="center"/>
        <w:rPr>
          <w:szCs w:val="28"/>
        </w:rPr>
      </w:pPr>
    </w:p>
    <w:p w:rsidR="009649D2" w:rsidRPr="00741189" w:rsidRDefault="009649D2" w:rsidP="009649D2">
      <w:pPr>
        <w:pStyle w:val="ConsPlusNormal"/>
        <w:ind w:firstLine="708"/>
        <w:jc w:val="both"/>
        <w:rPr>
          <w:rFonts w:ascii="Times New Roman" w:hAnsi="Times New Roman" w:cs="Times New Roman"/>
          <w:sz w:val="28"/>
          <w:szCs w:val="28"/>
        </w:rPr>
      </w:pPr>
      <w:r w:rsidRPr="00741189">
        <w:rPr>
          <w:rFonts w:ascii="Times New Roman" w:hAnsi="Times New Roman" w:cs="Times New Roman"/>
          <w:sz w:val="28"/>
          <w:szCs w:val="28"/>
        </w:rPr>
        <w:t>Осмотр обеспечивает организа</w:t>
      </w:r>
      <w:r>
        <w:rPr>
          <w:rFonts w:ascii="Times New Roman" w:hAnsi="Times New Roman" w:cs="Times New Roman"/>
          <w:sz w:val="28"/>
          <w:szCs w:val="28"/>
        </w:rPr>
        <w:t xml:space="preserve">тор аукциона по требованию </w:t>
      </w:r>
      <w:r w:rsidRPr="00741189">
        <w:rPr>
          <w:rFonts w:ascii="Times New Roman" w:hAnsi="Times New Roman" w:cs="Times New Roman"/>
          <w:sz w:val="28"/>
          <w:szCs w:val="28"/>
        </w:rPr>
        <w:t>заявителя без взимания платы не реже, чем через каждые пять рабочих дней с даты размещения извещения о проведении</w:t>
      </w:r>
      <w:r>
        <w:rPr>
          <w:rFonts w:ascii="Times New Roman" w:hAnsi="Times New Roman" w:cs="Times New Roman"/>
          <w:sz w:val="28"/>
          <w:szCs w:val="28"/>
        </w:rPr>
        <w:t xml:space="preserve"> аукциона на официальном сайте</w:t>
      </w:r>
      <w:r w:rsidRPr="00741189">
        <w:rPr>
          <w:rFonts w:ascii="Times New Roman" w:hAnsi="Times New Roman" w:cs="Times New Roman"/>
          <w:sz w:val="28"/>
          <w:szCs w:val="28"/>
        </w:rPr>
        <w:t>, но не позднее, чем за два рабочих дня до даты окончания срока подачи заявок на участие в аукционе.</w:t>
      </w:r>
    </w:p>
    <w:p w:rsidR="009649D2" w:rsidRPr="00741189" w:rsidRDefault="009649D2" w:rsidP="009649D2">
      <w:pPr>
        <w:pStyle w:val="ConsPlusNormal"/>
        <w:ind w:firstLine="708"/>
        <w:jc w:val="both"/>
        <w:rPr>
          <w:rFonts w:ascii="Times New Roman" w:hAnsi="Times New Roman" w:cs="Times New Roman"/>
          <w:sz w:val="28"/>
          <w:szCs w:val="28"/>
        </w:rPr>
      </w:pPr>
      <w:r w:rsidRPr="00741189">
        <w:rPr>
          <w:rFonts w:ascii="Times New Roman" w:hAnsi="Times New Roman" w:cs="Times New Roman"/>
          <w:sz w:val="28"/>
          <w:szCs w:val="28"/>
        </w:rPr>
        <w:t>Для осмотра имущества заявителю необходимо в письменном виде уведо</w:t>
      </w:r>
      <w:r>
        <w:rPr>
          <w:rFonts w:ascii="Times New Roman" w:hAnsi="Times New Roman" w:cs="Times New Roman"/>
          <w:sz w:val="28"/>
          <w:szCs w:val="28"/>
        </w:rPr>
        <w:t>мить организатора аукциона</w:t>
      </w:r>
      <w:r w:rsidRPr="00741189">
        <w:rPr>
          <w:rFonts w:ascii="Times New Roman" w:hAnsi="Times New Roman" w:cs="Times New Roman"/>
          <w:sz w:val="28"/>
          <w:szCs w:val="28"/>
        </w:rPr>
        <w:t>.</w:t>
      </w:r>
    </w:p>
    <w:p w:rsidR="009649D2" w:rsidRPr="005F6F1D" w:rsidRDefault="009649D2" w:rsidP="009649D2">
      <w:pPr>
        <w:ind w:firstLine="708"/>
        <w:jc w:val="both"/>
        <w:rPr>
          <w:szCs w:val="28"/>
        </w:rPr>
      </w:pPr>
      <w:r w:rsidRPr="005F6F1D">
        <w:rPr>
          <w:szCs w:val="28"/>
        </w:rPr>
        <w:t>Осмотр осуществляется в соответствии со следующим графиком:</w:t>
      </w:r>
    </w:p>
    <w:p w:rsidR="009649D2" w:rsidRPr="005F6F1D" w:rsidRDefault="009649D2" w:rsidP="009649D2">
      <w:pPr>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666"/>
      </w:tblGrid>
      <w:tr w:rsidR="009649D2" w:rsidRPr="005F6F1D" w:rsidTr="000A119C">
        <w:tc>
          <w:tcPr>
            <w:tcW w:w="1188" w:type="dxa"/>
          </w:tcPr>
          <w:p w:rsidR="009649D2" w:rsidRDefault="009649D2" w:rsidP="000A119C">
            <w:pPr>
              <w:jc w:val="both"/>
              <w:rPr>
                <w:szCs w:val="28"/>
              </w:rPr>
            </w:pPr>
            <w:r w:rsidRPr="005F6F1D">
              <w:rPr>
                <w:szCs w:val="28"/>
              </w:rPr>
              <w:t xml:space="preserve">№ </w:t>
            </w:r>
          </w:p>
          <w:p w:rsidR="009649D2" w:rsidRPr="005F6F1D" w:rsidRDefault="009649D2" w:rsidP="000A119C">
            <w:pPr>
              <w:jc w:val="both"/>
              <w:rPr>
                <w:szCs w:val="28"/>
              </w:rPr>
            </w:pPr>
            <w:r w:rsidRPr="005F6F1D">
              <w:rPr>
                <w:szCs w:val="28"/>
              </w:rPr>
              <w:t>п/п</w:t>
            </w:r>
          </w:p>
        </w:tc>
        <w:tc>
          <w:tcPr>
            <w:tcW w:w="8666" w:type="dxa"/>
          </w:tcPr>
          <w:p w:rsidR="009649D2" w:rsidRPr="00157DFB" w:rsidRDefault="009649D2" w:rsidP="000A119C">
            <w:pPr>
              <w:jc w:val="both"/>
              <w:rPr>
                <w:sz w:val="26"/>
                <w:szCs w:val="26"/>
              </w:rPr>
            </w:pPr>
            <w:r w:rsidRPr="00157DFB">
              <w:rPr>
                <w:sz w:val="26"/>
                <w:szCs w:val="26"/>
              </w:rPr>
              <w:t>Дата и время проведения осмотра имущества (объектов договора аренды)</w:t>
            </w:r>
          </w:p>
        </w:tc>
      </w:tr>
      <w:tr w:rsidR="009649D2" w:rsidRPr="005F6F1D" w:rsidTr="000A119C">
        <w:tc>
          <w:tcPr>
            <w:tcW w:w="1188" w:type="dxa"/>
          </w:tcPr>
          <w:p w:rsidR="009649D2" w:rsidRPr="005F6F1D" w:rsidRDefault="009649D2" w:rsidP="000A119C">
            <w:pPr>
              <w:jc w:val="both"/>
              <w:rPr>
                <w:szCs w:val="28"/>
              </w:rPr>
            </w:pPr>
            <w:r>
              <w:rPr>
                <w:szCs w:val="28"/>
              </w:rPr>
              <w:t>1</w:t>
            </w:r>
          </w:p>
        </w:tc>
        <w:tc>
          <w:tcPr>
            <w:tcW w:w="8666" w:type="dxa"/>
          </w:tcPr>
          <w:p w:rsidR="009649D2" w:rsidRPr="003802BD" w:rsidRDefault="009649D2" w:rsidP="000A119C">
            <w:pPr>
              <w:jc w:val="both"/>
              <w:rPr>
                <w:szCs w:val="28"/>
              </w:rPr>
            </w:pPr>
            <w:r w:rsidRPr="003802BD">
              <w:rPr>
                <w:szCs w:val="28"/>
                <w:lang w:val="en-US"/>
              </w:rPr>
              <w:t xml:space="preserve">5 </w:t>
            </w:r>
            <w:r w:rsidRPr="003802BD">
              <w:rPr>
                <w:szCs w:val="28"/>
              </w:rPr>
              <w:t>апреля 2022 г. в 15 часов</w:t>
            </w:r>
          </w:p>
        </w:tc>
      </w:tr>
      <w:tr w:rsidR="009649D2" w:rsidRPr="005F6F1D" w:rsidTr="000A119C">
        <w:tc>
          <w:tcPr>
            <w:tcW w:w="1188" w:type="dxa"/>
          </w:tcPr>
          <w:p w:rsidR="009649D2" w:rsidRPr="005F6F1D" w:rsidRDefault="009649D2" w:rsidP="000A119C">
            <w:pPr>
              <w:jc w:val="both"/>
              <w:rPr>
                <w:szCs w:val="28"/>
              </w:rPr>
            </w:pPr>
            <w:r>
              <w:rPr>
                <w:szCs w:val="28"/>
              </w:rPr>
              <w:t>2</w:t>
            </w:r>
          </w:p>
        </w:tc>
        <w:tc>
          <w:tcPr>
            <w:tcW w:w="8666" w:type="dxa"/>
          </w:tcPr>
          <w:p w:rsidR="009649D2" w:rsidRPr="003802BD" w:rsidRDefault="009649D2" w:rsidP="000A119C">
            <w:pPr>
              <w:jc w:val="both"/>
              <w:rPr>
                <w:szCs w:val="28"/>
              </w:rPr>
            </w:pPr>
            <w:r w:rsidRPr="003802BD">
              <w:rPr>
                <w:szCs w:val="28"/>
              </w:rPr>
              <w:t>13</w:t>
            </w:r>
            <w:r>
              <w:rPr>
                <w:szCs w:val="28"/>
              </w:rPr>
              <w:t xml:space="preserve"> </w:t>
            </w:r>
            <w:r w:rsidRPr="003802BD">
              <w:rPr>
                <w:szCs w:val="28"/>
              </w:rPr>
              <w:t>апреля 2022 г. в 15 часов</w:t>
            </w:r>
          </w:p>
        </w:tc>
      </w:tr>
    </w:tbl>
    <w:p w:rsidR="009649D2" w:rsidRPr="002F1996" w:rsidRDefault="009649D2" w:rsidP="009649D2">
      <w:pPr>
        <w:tabs>
          <w:tab w:val="left" w:pos="9356"/>
        </w:tabs>
        <w:autoSpaceDE w:val="0"/>
        <w:autoSpaceDN w:val="0"/>
        <w:adjustRightInd w:val="0"/>
        <w:ind w:right="-1"/>
        <w:jc w:val="center"/>
        <w:rPr>
          <w:szCs w:val="28"/>
        </w:rPr>
      </w:pPr>
    </w:p>
    <w:p w:rsidR="009649D2" w:rsidRPr="002F1996" w:rsidRDefault="009649D2" w:rsidP="009649D2">
      <w:pPr>
        <w:autoSpaceDE w:val="0"/>
        <w:autoSpaceDN w:val="0"/>
        <w:adjustRightInd w:val="0"/>
        <w:jc w:val="center"/>
        <w:rPr>
          <w:szCs w:val="28"/>
        </w:rPr>
      </w:pPr>
      <w:r w:rsidRPr="002F1996">
        <w:rPr>
          <w:szCs w:val="28"/>
        </w:rPr>
        <w:t>Обеспечение исполнения договора</w:t>
      </w:r>
    </w:p>
    <w:p w:rsidR="009649D2" w:rsidRPr="002F1996" w:rsidRDefault="009649D2" w:rsidP="009649D2">
      <w:pPr>
        <w:autoSpaceDE w:val="0"/>
        <w:autoSpaceDN w:val="0"/>
        <w:adjustRightInd w:val="0"/>
        <w:jc w:val="center"/>
        <w:rPr>
          <w:szCs w:val="28"/>
        </w:rPr>
      </w:pPr>
    </w:p>
    <w:p w:rsidR="009649D2" w:rsidRPr="00741189" w:rsidRDefault="009649D2" w:rsidP="009649D2">
      <w:pPr>
        <w:autoSpaceDE w:val="0"/>
        <w:autoSpaceDN w:val="0"/>
        <w:adjustRightInd w:val="0"/>
        <w:ind w:firstLine="708"/>
        <w:jc w:val="both"/>
        <w:rPr>
          <w:b/>
          <w:szCs w:val="28"/>
        </w:rPr>
      </w:pPr>
      <w:r w:rsidRPr="00741189">
        <w:rPr>
          <w:szCs w:val="28"/>
        </w:rPr>
        <w:t xml:space="preserve">Требование об обеспечении исполнения договора не установлено. </w:t>
      </w:r>
    </w:p>
    <w:p w:rsidR="009649D2" w:rsidRPr="002F1996" w:rsidRDefault="009649D2" w:rsidP="009649D2">
      <w:pPr>
        <w:pStyle w:val="ConsPlusNormal"/>
        <w:jc w:val="center"/>
        <w:rPr>
          <w:rFonts w:ascii="Times New Roman" w:hAnsi="Times New Roman" w:cs="Times New Roman"/>
          <w:sz w:val="28"/>
          <w:szCs w:val="28"/>
        </w:rPr>
      </w:pPr>
    </w:p>
    <w:p w:rsidR="009649D2" w:rsidRPr="002F1996" w:rsidRDefault="009649D2" w:rsidP="009649D2">
      <w:pPr>
        <w:pStyle w:val="ConsPlusNormal"/>
        <w:jc w:val="center"/>
        <w:rPr>
          <w:rFonts w:ascii="Times New Roman" w:hAnsi="Times New Roman" w:cs="Times New Roman"/>
          <w:sz w:val="28"/>
          <w:szCs w:val="28"/>
        </w:rPr>
      </w:pPr>
      <w:r w:rsidRPr="002F1996">
        <w:rPr>
          <w:rFonts w:ascii="Times New Roman" w:hAnsi="Times New Roman" w:cs="Times New Roman"/>
          <w:sz w:val="28"/>
          <w:szCs w:val="28"/>
        </w:rPr>
        <w:t>Заключение договора</w:t>
      </w:r>
    </w:p>
    <w:p w:rsidR="009649D2" w:rsidRPr="002F1996" w:rsidRDefault="009649D2" w:rsidP="009649D2">
      <w:pPr>
        <w:pStyle w:val="ConsPlusNormal"/>
        <w:jc w:val="center"/>
        <w:rPr>
          <w:rFonts w:ascii="Times New Roman" w:hAnsi="Times New Roman" w:cs="Times New Roman"/>
          <w:sz w:val="28"/>
          <w:szCs w:val="28"/>
        </w:rPr>
      </w:pPr>
    </w:p>
    <w:p w:rsidR="009649D2" w:rsidRDefault="009649D2" w:rsidP="009649D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Заключение договора осуществляется в порядке, предусмотренном Гражданским кодексом Российской Федерации, иными федеральными законами.</w:t>
      </w:r>
    </w:p>
    <w:p w:rsidR="009649D2" w:rsidRPr="002F1996" w:rsidRDefault="009649D2" w:rsidP="009649D2">
      <w:pPr>
        <w:pStyle w:val="ConsPlusNormal"/>
        <w:ind w:firstLine="708"/>
        <w:jc w:val="both"/>
        <w:rPr>
          <w:rFonts w:ascii="Times New Roman" w:hAnsi="Times New Roman" w:cs="Times New Roman"/>
          <w:sz w:val="28"/>
          <w:szCs w:val="28"/>
        </w:rPr>
      </w:pPr>
      <w:r w:rsidRPr="002F1996">
        <w:rPr>
          <w:rFonts w:ascii="Times New Roman" w:hAnsi="Times New Roman" w:cs="Times New Roman"/>
          <w:sz w:val="28"/>
          <w:szCs w:val="28"/>
        </w:rPr>
        <w:t>К настоящей документации об аукционе прилагается проект договора (Приложение 2), который является неотъемлемой частью документации об аукционе.</w:t>
      </w:r>
    </w:p>
    <w:p w:rsidR="009649D2" w:rsidRDefault="009649D2" w:rsidP="009649D2">
      <w:pPr>
        <w:autoSpaceDE w:val="0"/>
        <w:autoSpaceDN w:val="0"/>
        <w:adjustRightInd w:val="0"/>
        <w:ind w:firstLine="708"/>
        <w:jc w:val="both"/>
        <w:rPr>
          <w:szCs w:val="28"/>
        </w:rPr>
      </w:pPr>
    </w:p>
    <w:p w:rsidR="009649D2" w:rsidRPr="009649D2" w:rsidRDefault="009649D2" w:rsidP="009649D2">
      <w:pPr>
        <w:autoSpaceDE w:val="0"/>
        <w:autoSpaceDN w:val="0"/>
        <w:adjustRightInd w:val="0"/>
        <w:jc w:val="center"/>
        <w:rPr>
          <w:sz w:val="24"/>
        </w:rPr>
      </w:pPr>
      <w:r>
        <w:rPr>
          <w:sz w:val="24"/>
        </w:rPr>
        <w:lastRenderedPageBreak/>
        <w:t>9</w:t>
      </w:r>
    </w:p>
    <w:p w:rsidR="009649D2" w:rsidRPr="00473C78" w:rsidRDefault="009649D2" w:rsidP="009649D2">
      <w:pPr>
        <w:autoSpaceDE w:val="0"/>
        <w:autoSpaceDN w:val="0"/>
        <w:adjustRightInd w:val="0"/>
        <w:ind w:firstLine="708"/>
        <w:jc w:val="both"/>
        <w:rPr>
          <w:szCs w:val="28"/>
        </w:rPr>
      </w:pPr>
      <w:r>
        <w:rPr>
          <w:szCs w:val="28"/>
        </w:rPr>
        <w:t xml:space="preserve">Договор аренды должен быть подписан в срок, составляющий </w:t>
      </w:r>
      <w:r w:rsidRPr="00473C78">
        <w:rPr>
          <w:szCs w:val="28"/>
        </w:rPr>
        <w:t>не менее десяти</w:t>
      </w:r>
      <w:r>
        <w:rPr>
          <w:szCs w:val="28"/>
        </w:rPr>
        <w:t xml:space="preserve"> и</w:t>
      </w:r>
      <w:r w:rsidRPr="00473C78">
        <w:rPr>
          <w:szCs w:val="28"/>
        </w:rPr>
        <w:t xml:space="preserve"> не более двадцати дней со дня размещения на официальной с</w:t>
      </w:r>
      <w:r>
        <w:rPr>
          <w:szCs w:val="28"/>
        </w:rPr>
        <w:t xml:space="preserve">айте торгов протокола аукциона </w:t>
      </w:r>
      <w:r w:rsidRPr="00473C78">
        <w:rPr>
          <w:szCs w:val="28"/>
        </w:rPr>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w:t>
      </w:r>
      <w:r>
        <w:rPr>
          <w:szCs w:val="28"/>
        </w:rPr>
        <w:t xml:space="preserve">ионе либо признания участником аукциона только одного </w:t>
      </w:r>
      <w:r w:rsidRPr="00473C78">
        <w:rPr>
          <w:szCs w:val="28"/>
        </w:rPr>
        <w:t>заявителя.</w:t>
      </w:r>
    </w:p>
    <w:p w:rsidR="009649D2" w:rsidRPr="004479CB" w:rsidRDefault="009649D2" w:rsidP="009649D2">
      <w:pPr>
        <w:autoSpaceDE w:val="0"/>
        <w:autoSpaceDN w:val="0"/>
        <w:adjustRightInd w:val="0"/>
        <w:ind w:firstLine="708"/>
        <w:jc w:val="both"/>
        <w:rPr>
          <w:szCs w:val="28"/>
        </w:rPr>
      </w:pPr>
      <w:r w:rsidRPr="004479CB">
        <w:rPr>
          <w:szCs w:val="28"/>
        </w:rPr>
        <w:t>Изменение условий договора при его заключен</w:t>
      </w:r>
      <w:r>
        <w:rPr>
          <w:szCs w:val="28"/>
        </w:rPr>
        <w:t xml:space="preserve">ии и исполнении не допускается как по </w:t>
      </w:r>
      <w:r w:rsidRPr="004479CB">
        <w:rPr>
          <w:szCs w:val="28"/>
        </w:rPr>
        <w:t>соглашению сторон, так и в одностороннем порядке.</w:t>
      </w:r>
    </w:p>
    <w:p w:rsidR="005D7687" w:rsidRDefault="009649D2" w:rsidP="009649D2">
      <w:pPr>
        <w:jc w:val="both"/>
        <w:rPr>
          <w:szCs w:val="28"/>
        </w:rPr>
      </w:pPr>
      <w:r>
        <w:rPr>
          <w:szCs w:val="28"/>
        </w:rPr>
        <w:t xml:space="preserve">Срок </w:t>
      </w:r>
      <w:r w:rsidRPr="004479CB">
        <w:rPr>
          <w:szCs w:val="28"/>
        </w:rPr>
        <w:t xml:space="preserve">действия договора аренды </w:t>
      </w:r>
      <w:r>
        <w:rPr>
          <w:szCs w:val="28"/>
        </w:rPr>
        <w:t xml:space="preserve">- 5 (пять) </w:t>
      </w:r>
      <w:r w:rsidRPr="004479CB">
        <w:rPr>
          <w:szCs w:val="28"/>
        </w:rPr>
        <w:t>лет.</w:t>
      </w:r>
    </w:p>
    <w:p w:rsidR="009649D2" w:rsidRDefault="009649D2" w:rsidP="009649D2">
      <w:pPr>
        <w:jc w:val="both"/>
        <w:rPr>
          <w:szCs w:val="28"/>
        </w:rPr>
      </w:pPr>
    </w:p>
    <w:p w:rsidR="009649D2" w:rsidRPr="004479CB" w:rsidRDefault="009649D2" w:rsidP="009649D2">
      <w:pPr>
        <w:jc w:val="center"/>
        <w:rPr>
          <w:szCs w:val="28"/>
        </w:rPr>
      </w:pPr>
      <w:r w:rsidRPr="004479CB">
        <w:rPr>
          <w:szCs w:val="28"/>
        </w:rPr>
        <w:t>Отказ от проведения аукциона</w:t>
      </w:r>
    </w:p>
    <w:p w:rsidR="009649D2" w:rsidRPr="004479CB" w:rsidRDefault="009649D2" w:rsidP="009649D2">
      <w:pPr>
        <w:jc w:val="center"/>
        <w:rPr>
          <w:b/>
          <w:sz w:val="24"/>
        </w:rPr>
      </w:pPr>
    </w:p>
    <w:p w:rsidR="009649D2" w:rsidRDefault="009649D2" w:rsidP="009649D2">
      <w:pPr>
        <w:jc w:val="both"/>
        <w:rPr>
          <w:szCs w:val="28"/>
        </w:rPr>
      </w:pPr>
      <w:r w:rsidRPr="004479CB">
        <w:rPr>
          <w:szCs w:val="28"/>
        </w:rPr>
        <w:t xml:space="preserve">Организатор аукциона вправе отказаться от </w:t>
      </w:r>
      <w:r>
        <w:rPr>
          <w:szCs w:val="28"/>
        </w:rPr>
        <w:t xml:space="preserve">проведения аукциона не позднее </w:t>
      </w:r>
      <w:r w:rsidRPr="004479CB">
        <w:rPr>
          <w:szCs w:val="28"/>
        </w:rPr>
        <w:t>13</w:t>
      </w:r>
      <w:r>
        <w:rPr>
          <w:szCs w:val="28"/>
        </w:rPr>
        <w:t xml:space="preserve"> </w:t>
      </w:r>
      <w:r w:rsidRPr="004479CB">
        <w:rPr>
          <w:szCs w:val="28"/>
        </w:rPr>
        <w:t>апреля 2022 года (за пять дней до даты окончания срока подачи заявок на участие в аукционе). Извещение об отказе от проведения аукциона размещает</w:t>
      </w:r>
      <w:r>
        <w:rPr>
          <w:szCs w:val="28"/>
        </w:rPr>
        <w:t xml:space="preserve">ся на официальном сайте торгов, </w:t>
      </w:r>
      <w:r w:rsidRPr="004479CB">
        <w:rPr>
          <w:szCs w:val="28"/>
        </w:rPr>
        <w:t>в течение одного дня с даты принятия решения об отказе от проведения аукциона. В течение двух рабочих дней с даты принятия указанного решения</w:t>
      </w:r>
      <w:r w:rsidRPr="00A3546C">
        <w:rPr>
          <w:szCs w:val="28"/>
        </w:rPr>
        <w:t xml:space="preserve"> организатор аукциона направляет соответствующие уведомления всем заявителям.</w:t>
      </w:r>
    </w:p>
    <w:p w:rsidR="009649D2" w:rsidRDefault="009649D2" w:rsidP="009649D2">
      <w:pPr>
        <w:jc w:val="both"/>
        <w:rPr>
          <w:szCs w:val="28"/>
        </w:rPr>
      </w:pPr>
    </w:p>
    <w:p w:rsidR="009649D2" w:rsidRDefault="009649D2" w:rsidP="009649D2">
      <w:pPr>
        <w:jc w:val="both"/>
        <w:rPr>
          <w:szCs w:val="28"/>
        </w:rPr>
      </w:pPr>
    </w:p>
    <w:p w:rsidR="009649D2" w:rsidRPr="001424ED" w:rsidRDefault="009649D2" w:rsidP="009649D2">
      <w:pPr>
        <w:jc w:val="both"/>
        <w:rPr>
          <w:szCs w:val="28"/>
        </w:rPr>
      </w:pPr>
    </w:p>
    <w:p w:rsidR="007A43E4" w:rsidRPr="001424ED" w:rsidRDefault="007A43E4" w:rsidP="007A43E4">
      <w:pPr>
        <w:tabs>
          <w:tab w:val="left" w:pos="8151"/>
        </w:tabs>
        <w:rPr>
          <w:bCs/>
          <w:szCs w:val="28"/>
        </w:rPr>
      </w:pPr>
      <w:r w:rsidRPr="001424ED">
        <w:rPr>
          <w:bCs/>
          <w:szCs w:val="28"/>
        </w:rPr>
        <w:t xml:space="preserve">Глава </w:t>
      </w:r>
      <w:r w:rsidR="00122B52">
        <w:rPr>
          <w:szCs w:val="28"/>
        </w:rPr>
        <w:t>Гришковского</w:t>
      </w:r>
      <w:r w:rsidR="00122B52">
        <w:rPr>
          <w:bCs/>
          <w:szCs w:val="28"/>
        </w:rPr>
        <w:t xml:space="preserve"> </w:t>
      </w:r>
      <w:r w:rsidRPr="001424ED">
        <w:rPr>
          <w:bCs/>
          <w:szCs w:val="28"/>
        </w:rPr>
        <w:t xml:space="preserve">сельского поселения </w:t>
      </w:r>
    </w:p>
    <w:p w:rsidR="007A43E4" w:rsidRDefault="007A43E4" w:rsidP="001424ED">
      <w:pPr>
        <w:tabs>
          <w:tab w:val="left" w:pos="8151"/>
        </w:tabs>
        <w:rPr>
          <w:bCs/>
          <w:szCs w:val="28"/>
        </w:rPr>
      </w:pPr>
      <w:r w:rsidRPr="001424ED">
        <w:rPr>
          <w:bCs/>
          <w:szCs w:val="28"/>
        </w:rPr>
        <w:t xml:space="preserve">Калининского района                                                                         </w:t>
      </w:r>
      <w:r w:rsidR="00122B52">
        <w:rPr>
          <w:bCs/>
          <w:szCs w:val="28"/>
        </w:rPr>
        <w:t xml:space="preserve"> Т.А. Некрасова</w:t>
      </w: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Default="009649D2" w:rsidP="001424ED">
      <w:pPr>
        <w:tabs>
          <w:tab w:val="left" w:pos="8151"/>
        </w:tabs>
        <w:rPr>
          <w:bCs/>
          <w:szCs w:val="28"/>
        </w:rPr>
      </w:pPr>
    </w:p>
    <w:p w:rsidR="009649D2" w:rsidRPr="000C219C" w:rsidRDefault="009649D2" w:rsidP="009649D2">
      <w:pPr>
        <w:jc w:val="center"/>
        <w:rPr>
          <w:sz w:val="24"/>
        </w:rPr>
      </w:pPr>
      <w:r>
        <w:rPr>
          <w:sz w:val="24"/>
        </w:rPr>
        <w:lastRenderedPageBreak/>
        <w:t>10</w:t>
      </w:r>
    </w:p>
    <w:p w:rsidR="009649D2" w:rsidRPr="000C219C" w:rsidRDefault="009649D2" w:rsidP="009649D2">
      <w:pPr>
        <w:pStyle w:val="af8"/>
        <w:ind w:left="5245"/>
        <w:rPr>
          <w:rFonts w:ascii="Times New Roman" w:hAnsi="Times New Roman" w:cs="Times New Roman"/>
          <w:b/>
          <w:sz w:val="28"/>
          <w:szCs w:val="28"/>
        </w:rPr>
      </w:pPr>
      <w:r w:rsidRPr="000C219C">
        <w:rPr>
          <w:rFonts w:ascii="Times New Roman" w:hAnsi="Times New Roman" w:cs="Times New Roman"/>
          <w:sz w:val="28"/>
          <w:szCs w:val="28"/>
        </w:rPr>
        <w:t>Приложение 1</w:t>
      </w:r>
    </w:p>
    <w:p w:rsidR="009649D2" w:rsidRPr="000C219C" w:rsidRDefault="009649D2" w:rsidP="009649D2">
      <w:pPr>
        <w:pStyle w:val="af8"/>
        <w:ind w:left="5245"/>
        <w:rPr>
          <w:rFonts w:ascii="Times New Roman" w:hAnsi="Times New Roman" w:cs="Times New Roman"/>
          <w:sz w:val="28"/>
          <w:szCs w:val="28"/>
        </w:rPr>
      </w:pPr>
      <w:r w:rsidRPr="000C219C">
        <w:rPr>
          <w:rFonts w:ascii="Times New Roman" w:hAnsi="Times New Roman" w:cs="Times New Roman"/>
          <w:sz w:val="28"/>
          <w:szCs w:val="28"/>
        </w:rPr>
        <w:t>к аукционной документации</w:t>
      </w:r>
    </w:p>
    <w:p w:rsidR="009649D2" w:rsidRDefault="009649D2" w:rsidP="009649D2">
      <w:pPr>
        <w:pStyle w:val="af8"/>
        <w:ind w:left="5245"/>
        <w:rPr>
          <w:rFonts w:ascii="Times New Roman" w:hAnsi="Times New Roman" w:cs="Times New Roman"/>
          <w:sz w:val="28"/>
          <w:szCs w:val="28"/>
        </w:rPr>
      </w:pPr>
    </w:p>
    <w:p w:rsidR="009649D2" w:rsidRDefault="009649D2" w:rsidP="009649D2">
      <w:pPr>
        <w:pStyle w:val="af8"/>
        <w:ind w:left="5245"/>
        <w:rPr>
          <w:rFonts w:ascii="Times New Roman" w:hAnsi="Times New Roman" w:cs="Times New Roman"/>
          <w:sz w:val="28"/>
          <w:szCs w:val="28"/>
        </w:rPr>
      </w:pPr>
    </w:p>
    <w:p w:rsidR="009649D2" w:rsidRPr="000C219C" w:rsidRDefault="009649D2" w:rsidP="009649D2">
      <w:pPr>
        <w:pStyle w:val="af8"/>
        <w:ind w:left="5245"/>
        <w:rPr>
          <w:rFonts w:ascii="Times New Roman" w:hAnsi="Times New Roman" w:cs="Times New Roman"/>
          <w:sz w:val="24"/>
          <w:szCs w:val="24"/>
        </w:rPr>
      </w:pPr>
      <w:r w:rsidRPr="000C219C">
        <w:rPr>
          <w:rFonts w:ascii="Times New Roman" w:hAnsi="Times New Roman" w:cs="Times New Roman"/>
          <w:sz w:val="24"/>
          <w:szCs w:val="24"/>
        </w:rPr>
        <w:t>Организатору торгов:</w:t>
      </w:r>
    </w:p>
    <w:p w:rsidR="009649D2" w:rsidRPr="000C219C" w:rsidRDefault="009649D2" w:rsidP="009649D2">
      <w:pPr>
        <w:pStyle w:val="af8"/>
        <w:ind w:left="5245"/>
        <w:rPr>
          <w:rFonts w:ascii="Times New Roman" w:hAnsi="Times New Roman" w:cs="Times New Roman"/>
          <w:sz w:val="24"/>
          <w:szCs w:val="24"/>
        </w:rPr>
      </w:pPr>
      <w:r w:rsidRPr="000C219C">
        <w:rPr>
          <w:rFonts w:ascii="Times New Roman" w:hAnsi="Times New Roman" w:cs="Times New Roman"/>
          <w:sz w:val="24"/>
          <w:szCs w:val="24"/>
        </w:rPr>
        <w:t>Администрация Гришковского сельского поселения Калининского района</w:t>
      </w:r>
    </w:p>
    <w:p w:rsidR="009649D2" w:rsidRPr="000C219C" w:rsidRDefault="009649D2" w:rsidP="009649D2">
      <w:pPr>
        <w:pStyle w:val="af8"/>
        <w:jc w:val="center"/>
        <w:rPr>
          <w:rFonts w:ascii="Times New Roman" w:hAnsi="Times New Roman" w:cs="Times New Roman"/>
          <w:sz w:val="24"/>
          <w:szCs w:val="24"/>
        </w:rPr>
      </w:pPr>
    </w:p>
    <w:p w:rsidR="009649D2" w:rsidRPr="000C219C" w:rsidRDefault="009649D2" w:rsidP="009649D2">
      <w:pPr>
        <w:pStyle w:val="af8"/>
        <w:jc w:val="center"/>
        <w:rPr>
          <w:rFonts w:ascii="Times New Roman" w:hAnsi="Times New Roman" w:cs="Times New Roman"/>
          <w:sz w:val="24"/>
          <w:szCs w:val="24"/>
        </w:rPr>
      </w:pPr>
    </w:p>
    <w:p w:rsidR="009649D2" w:rsidRPr="000C219C" w:rsidRDefault="009649D2" w:rsidP="009649D2">
      <w:pPr>
        <w:jc w:val="center"/>
        <w:rPr>
          <w:sz w:val="24"/>
        </w:rPr>
      </w:pPr>
      <w:r w:rsidRPr="000C219C">
        <w:rPr>
          <w:sz w:val="24"/>
        </w:rPr>
        <w:t>ФОРМА ЗАЯВКИ</w:t>
      </w:r>
    </w:p>
    <w:p w:rsidR="009649D2" w:rsidRPr="000C219C" w:rsidRDefault="009649D2" w:rsidP="009649D2">
      <w:pPr>
        <w:jc w:val="center"/>
        <w:rPr>
          <w:sz w:val="24"/>
        </w:rPr>
      </w:pPr>
      <w:r w:rsidRPr="000C219C">
        <w:rPr>
          <w:sz w:val="24"/>
        </w:rPr>
        <w:t xml:space="preserve">на участие в аукционе </w:t>
      </w:r>
      <w:r w:rsidRPr="000C219C">
        <w:rPr>
          <w:bCs/>
          <w:sz w:val="24"/>
        </w:rPr>
        <w:t xml:space="preserve">на право заключения договора аренды </w:t>
      </w:r>
      <w:r w:rsidRPr="000C219C">
        <w:rPr>
          <w:sz w:val="24"/>
        </w:rPr>
        <w:t xml:space="preserve">офисного </w:t>
      </w:r>
    </w:p>
    <w:p w:rsidR="009649D2" w:rsidRPr="000C219C" w:rsidRDefault="009649D2" w:rsidP="009649D2">
      <w:pPr>
        <w:jc w:val="center"/>
        <w:rPr>
          <w:sz w:val="24"/>
        </w:rPr>
      </w:pPr>
      <w:r w:rsidRPr="000C219C">
        <w:rPr>
          <w:sz w:val="24"/>
        </w:rPr>
        <w:t xml:space="preserve">помещения № 19, площадью 9,8 кв. м., находящегося в административном </w:t>
      </w:r>
    </w:p>
    <w:p w:rsidR="009649D2" w:rsidRPr="000C219C" w:rsidRDefault="009649D2" w:rsidP="009649D2">
      <w:pPr>
        <w:jc w:val="center"/>
        <w:rPr>
          <w:bCs/>
          <w:sz w:val="24"/>
        </w:rPr>
      </w:pPr>
      <w:r w:rsidRPr="000C219C">
        <w:rPr>
          <w:sz w:val="24"/>
        </w:rPr>
        <w:t>здании, расположенном по адресу - Российская Федерация, Краснодарский край, Калининский район, с. Гришковское, ул. Советская, д. 62а</w:t>
      </w:r>
      <w:r w:rsidRPr="000C219C">
        <w:rPr>
          <w:bCs/>
          <w:sz w:val="24"/>
        </w:rPr>
        <w:t>, являющегося муниципальной собственностью Гришковского сельского поселения Калининского района</w:t>
      </w:r>
    </w:p>
    <w:p w:rsidR="009649D2" w:rsidRPr="000C219C" w:rsidRDefault="009649D2" w:rsidP="009649D2">
      <w:pPr>
        <w:rPr>
          <w:sz w:val="24"/>
        </w:rPr>
      </w:pPr>
      <w:r w:rsidRPr="000C219C">
        <w:rPr>
          <w:sz w:val="24"/>
        </w:rPr>
        <w:t>______________________________________</w:t>
      </w:r>
      <w:r>
        <w:rPr>
          <w:sz w:val="24"/>
        </w:rPr>
        <w:t>____________</w:t>
      </w:r>
      <w:r w:rsidRPr="000C219C">
        <w:rPr>
          <w:sz w:val="24"/>
        </w:rPr>
        <w:t>________</w:t>
      </w:r>
      <w:r>
        <w:rPr>
          <w:sz w:val="24"/>
        </w:rPr>
        <w:t>______________________</w:t>
      </w:r>
    </w:p>
    <w:p w:rsidR="009649D2" w:rsidRPr="000C219C" w:rsidRDefault="009649D2" w:rsidP="009649D2">
      <w:pPr>
        <w:jc w:val="center"/>
        <w:rPr>
          <w:sz w:val="24"/>
        </w:rPr>
      </w:pPr>
      <w:r w:rsidRPr="000C219C">
        <w:rPr>
          <w:sz w:val="24"/>
        </w:rPr>
        <w:t>(полное наименование юридического лица,</w:t>
      </w:r>
    </w:p>
    <w:p w:rsidR="009649D2" w:rsidRPr="000C219C" w:rsidRDefault="009649D2" w:rsidP="009649D2">
      <w:pPr>
        <w:rPr>
          <w:sz w:val="24"/>
        </w:rPr>
      </w:pPr>
      <w:r w:rsidRPr="000C219C">
        <w:rPr>
          <w:sz w:val="24"/>
        </w:rPr>
        <w:t>__________________________________________</w:t>
      </w:r>
      <w:r>
        <w:rPr>
          <w:sz w:val="24"/>
        </w:rPr>
        <w:t>______________________________________</w:t>
      </w:r>
    </w:p>
    <w:p w:rsidR="009649D2" w:rsidRPr="000C219C" w:rsidRDefault="009649D2" w:rsidP="009649D2">
      <w:pPr>
        <w:jc w:val="center"/>
        <w:rPr>
          <w:sz w:val="24"/>
        </w:rPr>
      </w:pPr>
      <w:r w:rsidRPr="000C219C">
        <w:rPr>
          <w:sz w:val="24"/>
        </w:rPr>
        <w:t>документ о государственной регистрации (серия, номер, дата регистрации),</w:t>
      </w:r>
    </w:p>
    <w:p w:rsidR="009649D2" w:rsidRPr="000C219C" w:rsidRDefault="009649D2" w:rsidP="009649D2">
      <w:pPr>
        <w:rPr>
          <w:sz w:val="24"/>
        </w:rPr>
      </w:pPr>
      <w:r w:rsidRPr="000C219C">
        <w:rPr>
          <w:sz w:val="24"/>
        </w:rPr>
        <w:t>_________________________________________</w:t>
      </w:r>
      <w:r>
        <w:rPr>
          <w:sz w:val="24"/>
        </w:rPr>
        <w:t>_______________________________________</w:t>
      </w:r>
    </w:p>
    <w:p w:rsidR="009649D2" w:rsidRPr="000C219C" w:rsidRDefault="009649D2" w:rsidP="009649D2">
      <w:pPr>
        <w:jc w:val="center"/>
        <w:rPr>
          <w:sz w:val="24"/>
        </w:rPr>
      </w:pPr>
      <w:r>
        <w:rPr>
          <w:sz w:val="24"/>
        </w:rPr>
        <w:t>(</w:t>
      </w:r>
      <w:r w:rsidRPr="000C219C">
        <w:rPr>
          <w:sz w:val="24"/>
        </w:rPr>
        <w:t>фамилия, имя, отчество представителя претендента, действующего на основании ______________________________________________</w:t>
      </w:r>
      <w:r>
        <w:rPr>
          <w:sz w:val="24"/>
        </w:rPr>
        <w:t>__________________________________</w:t>
      </w:r>
    </w:p>
    <w:p w:rsidR="009649D2" w:rsidRPr="000C219C" w:rsidRDefault="009649D2" w:rsidP="009649D2">
      <w:pPr>
        <w:jc w:val="center"/>
        <w:rPr>
          <w:sz w:val="24"/>
        </w:rPr>
      </w:pPr>
      <w:r w:rsidRPr="000C219C">
        <w:rPr>
          <w:sz w:val="24"/>
        </w:rPr>
        <w:t>(наименование, номер, дата документа),</w:t>
      </w:r>
    </w:p>
    <w:p w:rsidR="009649D2" w:rsidRPr="000C219C" w:rsidRDefault="009649D2" w:rsidP="009649D2">
      <w:pPr>
        <w:jc w:val="center"/>
        <w:rPr>
          <w:sz w:val="24"/>
        </w:rPr>
      </w:pPr>
      <w:r w:rsidRPr="000C219C">
        <w:rPr>
          <w:sz w:val="24"/>
        </w:rPr>
        <w:t>_________________________________________</w:t>
      </w:r>
      <w:r>
        <w:rPr>
          <w:sz w:val="24"/>
        </w:rPr>
        <w:t>_______________________________________</w:t>
      </w:r>
    </w:p>
    <w:p w:rsidR="009649D2" w:rsidRPr="000C219C" w:rsidRDefault="009649D2" w:rsidP="009649D2">
      <w:pPr>
        <w:tabs>
          <w:tab w:val="right" w:pos="9986"/>
        </w:tabs>
        <w:jc w:val="center"/>
        <w:rPr>
          <w:sz w:val="24"/>
        </w:rPr>
      </w:pPr>
      <w:r>
        <w:rPr>
          <w:sz w:val="24"/>
        </w:rPr>
        <w:t>(</w:t>
      </w:r>
      <w:r w:rsidRPr="000C219C">
        <w:rPr>
          <w:sz w:val="24"/>
        </w:rPr>
        <w:t>фамилия, имя, отчество и паспортные данные физического лица, подавшего заявку)</w:t>
      </w:r>
    </w:p>
    <w:p w:rsidR="009649D2" w:rsidRPr="000C219C" w:rsidRDefault="009649D2" w:rsidP="009649D2">
      <w:pPr>
        <w:jc w:val="both"/>
        <w:rPr>
          <w:sz w:val="24"/>
        </w:rPr>
      </w:pPr>
      <w:r w:rsidRPr="000C219C">
        <w:rPr>
          <w:sz w:val="24"/>
        </w:rPr>
        <w:t xml:space="preserve">именуемый далее - Претендент, принимая решение об участии в аукционе на право заключения договора </w:t>
      </w:r>
      <w:r w:rsidRPr="000C219C">
        <w:rPr>
          <w:bCs/>
          <w:sz w:val="24"/>
        </w:rPr>
        <w:t xml:space="preserve">аренды офисного помещения № 19, площадью 9,8 кв.м., находящегося в административном </w:t>
      </w:r>
      <w:r>
        <w:rPr>
          <w:bCs/>
          <w:sz w:val="24"/>
        </w:rPr>
        <w:t>здании, расположенном по адресу:</w:t>
      </w:r>
      <w:r w:rsidRPr="000C219C">
        <w:rPr>
          <w:bCs/>
          <w:sz w:val="24"/>
        </w:rPr>
        <w:t xml:space="preserve"> Российская Федерация, Краснодарский край, Калининский район, с. Гришковское, ул. Советская, д. 62а, являющегося муниципальной собственностью Гришковского сельского поселения Калининского района</w:t>
      </w:r>
      <w:r w:rsidRPr="000C219C">
        <w:rPr>
          <w:sz w:val="24"/>
        </w:rPr>
        <w:t>, обязуюсь:</w:t>
      </w:r>
    </w:p>
    <w:p w:rsidR="009649D2" w:rsidRPr="000C219C" w:rsidRDefault="009649D2" w:rsidP="009649D2">
      <w:pPr>
        <w:ind w:firstLine="709"/>
        <w:jc w:val="both"/>
        <w:rPr>
          <w:sz w:val="24"/>
        </w:rPr>
      </w:pPr>
      <w:r w:rsidRPr="000C219C">
        <w:rPr>
          <w:sz w:val="24"/>
        </w:rPr>
        <w:t>1) соблюдать условия аукциона, содержащиеся в аукционной документации, размещенной на официальном сайте</w:t>
      </w:r>
      <w:r w:rsidRPr="000C219C">
        <w:rPr>
          <w:color w:val="333399"/>
          <w:sz w:val="24"/>
        </w:rPr>
        <w:t xml:space="preserve"> </w:t>
      </w:r>
      <w:r w:rsidRPr="000C219C">
        <w:rPr>
          <w:sz w:val="24"/>
        </w:rPr>
        <w:t>https://torgi.gov.ru/, а также порядок проведения аукциона, установленный действующим законодательством;</w:t>
      </w:r>
    </w:p>
    <w:p w:rsidR="009649D2" w:rsidRPr="000C219C" w:rsidRDefault="009649D2" w:rsidP="009649D2">
      <w:pPr>
        <w:ind w:firstLine="709"/>
        <w:jc w:val="both"/>
        <w:rPr>
          <w:sz w:val="24"/>
        </w:rPr>
      </w:pPr>
      <w:r w:rsidRPr="000C219C">
        <w:rPr>
          <w:sz w:val="24"/>
        </w:rPr>
        <w:t>2) в случае признания победителем аукциона заключить с организатором аукциона договор аренды имущества в сроки, указанные в аукционной документации.</w:t>
      </w:r>
    </w:p>
    <w:p w:rsidR="009649D2" w:rsidRPr="000C219C" w:rsidRDefault="009649D2" w:rsidP="009649D2">
      <w:pPr>
        <w:ind w:firstLine="708"/>
        <w:jc w:val="both"/>
        <w:rPr>
          <w:sz w:val="24"/>
        </w:rPr>
      </w:pPr>
      <w:r w:rsidRPr="000C219C">
        <w:rPr>
          <w:sz w:val="24"/>
        </w:rPr>
        <w:t>С аукционной документацией согласен, что подтверждается подачей настоящей заявки.</w:t>
      </w:r>
    </w:p>
    <w:p w:rsidR="009649D2" w:rsidRPr="000C219C" w:rsidRDefault="009649D2" w:rsidP="009649D2">
      <w:pPr>
        <w:ind w:firstLine="708"/>
        <w:jc w:val="both"/>
        <w:rPr>
          <w:sz w:val="24"/>
        </w:rPr>
      </w:pPr>
      <w:r w:rsidRPr="000C219C">
        <w:rPr>
          <w:sz w:val="24"/>
        </w:rPr>
        <w:t>Подача настоящей заявки на участие в аукционе в соответствии со статьей 438 Гражданского кодекса Российской Федерации является акцептом оферты, размещенной на официальном сайте https://torgi.gov.ru//</w:t>
      </w:r>
    </w:p>
    <w:p w:rsidR="009649D2" w:rsidRPr="000C219C" w:rsidRDefault="009649D2" w:rsidP="009649D2">
      <w:pPr>
        <w:jc w:val="both"/>
        <w:rPr>
          <w:sz w:val="24"/>
        </w:rPr>
      </w:pPr>
    </w:p>
    <w:p w:rsidR="009649D2" w:rsidRDefault="009649D2" w:rsidP="009649D2">
      <w:pPr>
        <w:ind w:firstLine="708"/>
        <w:jc w:val="both"/>
        <w:rPr>
          <w:sz w:val="24"/>
        </w:rPr>
      </w:pPr>
      <w:r>
        <w:rPr>
          <w:sz w:val="24"/>
        </w:rPr>
        <w:t>Заявка составлена в двух экземплярах, один из</w:t>
      </w:r>
      <w:r w:rsidRPr="000C219C">
        <w:rPr>
          <w:sz w:val="24"/>
        </w:rPr>
        <w:t xml:space="preserve"> которых остается у</w:t>
      </w:r>
      <w:r>
        <w:rPr>
          <w:sz w:val="24"/>
        </w:rPr>
        <w:t xml:space="preserve"> </w:t>
      </w:r>
      <w:r w:rsidRPr="000C219C">
        <w:rPr>
          <w:sz w:val="24"/>
        </w:rPr>
        <w:t>организатора торгов, другой - у Претендента.</w:t>
      </w:r>
    </w:p>
    <w:p w:rsidR="009649D2" w:rsidRDefault="009649D2" w:rsidP="009649D2">
      <w:pPr>
        <w:ind w:firstLine="708"/>
        <w:jc w:val="both"/>
        <w:rPr>
          <w:sz w:val="24"/>
        </w:rPr>
      </w:pPr>
      <w:r>
        <w:rPr>
          <w:sz w:val="24"/>
        </w:rPr>
        <w:t>К заявке</w:t>
      </w:r>
      <w:r w:rsidRPr="000C219C">
        <w:rPr>
          <w:sz w:val="24"/>
        </w:rPr>
        <w:t xml:space="preserve"> прилагаются документы в соответствии с перечнем, указанным в аукционной документации.</w:t>
      </w:r>
    </w:p>
    <w:p w:rsidR="009649D2" w:rsidRPr="000C219C" w:rsidRDefault="009649D2" w:rsidP="009649D2">
      <w:pPr>
        <w:ind w:firstLine="708"/>
        <w:jc w:val="both"/>
        <w:rPr>
          <w:sz w:val="24"/>
        </w:rPr>
      </w:pPr>
      <w:r w:rsidRPr="000C219C">
        <w:rPr>
          <w:sz w:val="24"/>
        </w:rPr>
        <w:t>Адреса и банковские реквизиты Претендента:</w:t>
      </w:r>
      <w:r>
        <w:rPr>
          <w:sz w:val="24"/>
        </w:rPr>
        <w:t xml:space="preserve"> __________________________________</w:t>
      </w:r>
    </w:p>
    <w:p w:rsidR="009649D2" w:rsidRPr="000C219C" w:rsidRDefault="009649D2" w:rsidP="009649D2">
      <w:pPr>
        <w:jc w:val="both"/>
        <w:rPr>
          <w:sz w:val="24"/>
        </w:rPr>
      </w:pPr>
      <w:r>
        <w:rPr>
          <w:sz w:val="24"/>
        </w:rPr>
        <w:t xml:space="preserve">В соответствии с </w:t>
      </w:r>
      <w:r w:rsidRPr="000C219C">
        <w:rPr>
          <w:sz w:val="24"/>
        </w:rPr>
        <w:t xml:space="preserve">Федеральным законом от 27 июля </w:t>
      </w:r>
      <w:smartTag w:uri="urn:schemas-microsoft-com:office:smarttags" w:element="metricconverter">
        <w:smartTagPr>
          <w:attr w:name="ProductID" w:val="2006 г"/>
        </w:smartTagPr>
        <w:r w:rsidRPr="000C219C">
          <w:rPr>
            <w:sz w:val="24"/>
          </w:rPr>
          <w:t>2006 г</w:t>
        </w:r>
      </w:smartTag>
      <w:r w:rsidRPr="000C219C">
        <w:rPr>
          <w:sz w:val="24"/>
        </w:rPr>
        <w:t>. №152-ФЗ  "О персональных данных"</w:t>
      </w:r>
      <w:r>
        <w:rPr>
          <w:sz w:val="24"/>
        </w:rPr>
        <w:t xml:space="preserve"> </w:t>
      </w:r>
      <w:r w:rsidRPr="000C219C">
        <w:rPr>
          <w:sz w:val="24"/>
        </w:rPr>
        <w:t>даю согласие на обработку моих персональных данных.</w:t>
      </w:r>
    </w:p>
    <w:p w:rsidR="009649D2" w:rsidRPr="000C219C" w:rsidRDefault="009649D2" w:rsidP="009649D2">
      <w:pPr>
        <w:rPr>
          <w:sz w:val="24"/>
        </w:rPr>
      </w:pPr>
    </w:p>
    <w:p w:rsidR="009649D2" w:rsidRPr="000C219C" w:rsidRDefault="009649D2" w:rsidP="009649D2">
      <w:pPr>
        <w:rPr>
          <w:sz w:val="24"/>
        </w:rPr>
      </w:pPr>
      <w:r w:rsidRPr="000C219C">
        <w:rPr>
          <w:sz w:val="24"/>
        </w:rPr>
        <w:t xml:space="preserve">Подпись Претендента (его полномочного представителя) </w:t>
      </w:r>
      <w:r>
        <w:rPr>
          <w:sz w:val="24"/>
        </w:rPr>
        <w:t>___</w:t>
      </w:r>
      <w:r w:rsidRPr="000C219C">
        <w:rPr>
          <w:sz w:val="24"/>
        </w:rPr>
        <w:t>______</w:t>
      </w:r>
      <w:r>
        <w:rPr>
          <w:sz w:val="24"/>
        </w:rPr>
        <w:t>_</w:t>
      </w:r>
      <w:r w:rsidRPr="000C219C">
        <w:rPr>
          <w:sz w:val="24"/>
        </w:rPr>
        <w:t>_____________</w:t>
      </w:r>
      <w:r>
        <w:rPr>
          <w:sz w:val="24"/>
        </w:rPr>
        <w:t>_______</w:t>
      </w:r>
    </w:p>
    <w:p w:rsidR="009649D2" w:rsidRPr="000C219C" w:rsidRDefault="009649D2" w:rsidP="009649D2">
      <w:pPr>
        <w:jc w:val="right"/>
        <w:rPr>
          <w:sz w:val="24"/>
        </w:rPr>
      </w:pPr>
      <w:r>
        <w:rPr>
          <w:sz w:val="24"/>
        </w:rPr>
        <w:t xml:space="preserve">(подпись) </w:t>
      </w:r>
      <w:r w:rsidRPr="000C219C">
        <w:rPr>
          <w:sz w:val="24"/>
        </w:rPr>
        <w:t>(фамилия, имя, отчество)</w:t>
      </w:r>
    </w:p>
    <w:p w:rsidR="009649D2" w:rsidRDefault="009649D2" w:rsidP="009649D2">
      <w:pPr>
        <w:tabs>
          <w:tab w:val="left" w:pos="8151"/>
        </w:tabs>
        <w:rPr>
          <w:bCs/>
          <w:szCs w:val="28"/>
        </w:rPr>
      </w:pPr>
      <w:r w:rsidRPr="000C219C">
        <w:rPr>
          <w:sz w:val="24"/>
        </w:rPr>
        <w:t>"___" _____________ 20___ года</w:t>
      </w:r>
    </w:p>
    <w:p w:rsidR="009649D2" w:rsidRPr="00DF7964" w:rsidRDefault="009649D2" w:rsidP="009649D2">
      <w:pPr>
        <w:shd w:val="clear" w:color="auto" w:fill="FFFFFF"/>
        <w:tabs>
          <w:tab w:val="left" w:leader="underscore" w:pos="7797"/>
        </w:tabs>
        <w:spacing w:line="278" w:lineRule="exact"/>
        <w:jc w:val="center"/>
        <w:rPr>
          <w:sz w:val="24"/>
        </w:rPr>
      </w:pPr>
      <w:r>
        <w:rPr>
          <w:sz w:val="24"/>
        </w:rPr>
        <w:lastRenderedPageBreak/>
        <w:t>11</w:t>
      </w:r>
    </w:p>
    <w:p w:rsidR="009649D2" w:rsidRPr="00DF7964" w:rsidRDefault="009649D2" w:rsidP="009649D2">
      <w:pPr>
        <w:pStyle w:val="af8"/>
        <w:ind w:left="5812"/>
        <w:rPr>
          <w:rFonts w:ascii="Times New Roman" w:hAnsi="Times New Roman" w:cs="Times New Roman"/>
          <w:b/>
          <w:spacing w:val="8"/>
          <w:sz w:val="28"/>
          <w:szCs w:val="28"/>
        </w:rPr>
      </w:pPr>
      <w:r w:rsidRPr="00DF7964">
        <w:rPr>
          <w:rFonts w:ascii="Times New Roman" w:hAnsi="Times New Roman" w:cs="Times New Roman"/>
          <w:sz w:val="28"/>
          <w:szCs w:val="28"/>
        </w:rPr>
        <w:t xml:space="preserve">Приложение 2 </w:t>
      </w:r>
    </w:p>
    <w:p w:rsidR="009649D2" w:rsidRPr="00DF7964" w:rsidRDefault="009649D2" w:rsidP="009649D2">
      <w:pPr>
        <w:pStyle w:val="af8"/>
        <w:ind w:left="5812"/>
        <w:rPr>
          <w:rFonts w:ascii="Times New Roman" w:hAnsi="Times New Roman" w:cs="Times New Roman"/>
          <w:spacing w:val="8"/>
          <w:sz w:val="28"/>
          <w:szCs w:val="28"/>
        </w:rPr>
      </w:pPr>
      <w:r w:rsidRPr="00DF7964">
        <w:rPr>
          <w:rFonts w:ascii="Times New Roman" w:hAnsi="Times New Roman" w:cs="Times New Roman"/>
          <w:spacing w:val="8"/>
          <w:sz w:val="28"/>
          <w:szCs w:val="28"/>
        </w:rPr>
        <w:t>к аукционной документации</w:t>
      </w:r>
    </w:p>
    <w:p w:rsidR="009649D2" w:rsidRPr="00DF7964" w:rsidRDefault="009649D2" w:rsidP="009649D2">
      <w:pPr>
        <w:pStyle w:val="af8"/>
        <w:jc w:val="center"/>
        <w:rPr>
          <w:rFonts w:ascii="Times New Roman" w:hAnsi="Times New Roman" w:cs="Times New Roman"/>
          <w:spacing w:val="8"/>
          <w:sz w:val="24"/>
          <w:szCs w:val="24"/>
          <w:highlight w:val="red"/>
        </w:rPr>
      </w:pPr>
    </w:p>
    <w:p w:rsidR="009649D2" w:rsidRPr="00DF7964" w:rsidRDefault="009649D2" w:rsidP="009649D2">
      <w:pPr>
        <w:shd w:val="clear" w:color="auto" w:fill="FFFFFF"/>
        <w:tabs>
          <w:tab w:val="left" w:leader="underscore" w:pos="2578"/>
        </w:tabs>
        <w:jc w:val="center"/>
        <w:rPr>
          <w:color w:val="000000"/>
          <w:spacing w:val="8"/>
          <w:sz w:val="24"/>
          <w:highlight w:val="red"/>
        </w:rPr>
      </w:pPr>
    </w:p>
    <w:p w:rsidR="009649D2" w:rsidRPr="00DF7964" w:rsidRDefault="009649D2" w:rsidP="009649D2">
      <w:pPr>
        <w:jc w:val="center"/>
        <w:rPr>
          <w:b/>
          <w:sz w:val="24"/>
        </w:rPr>
      </w:pPr>
      <w:r w:rsidRPr="00DF7964">
        <w:rPr>
          <w:b/>
          <w:sz w:val="24"/>
        </w:rPr>
        <w:t xml:space="preserve">ПРОЕКТ ДОГОВОРА № ____ </w:t>
      </w:r>
    </w:p>
    <w:p w:rsidR="009649D2" w:rsidRPr="00DF7964" w:rsidRDefault="009649D2" w:rsidP="009649D2">
      <w:pPr>
        <w:jc w:val="center"/>
        <w:rPr>
          <w:b/>
          <w:sz w:val="24"/>
        </w:rPr>
      </w:pPr>
      <w:r w:rsidRPr="00DF7964">
        <w:rPr>
          <w:b/>
          <w:sz w:val="24"/>
        </w:rPr>
        <w:t>аренды муниципального имущества, заключенного по результатам аукциона</w:t>
      </w:r>
    </w:p>
    <w:p w:rsidR="009649D2" w:rsidRPr="00DF7964" w:rsidRDefault="009649D2" w:rsidP="009649D2">
      <w:pPr>
        <w:jc w:val="center"/>
        <w:rPr>
          <w:sz w:val="24"/>
        </w:rPr>
      </w:pPr>
    </w:p>
    <w:p w:rsidR="009649D2" w:rsidRPr="00DF7964" w:rsidRDefault="009649D2" w:rsidP="009649D2">
      <w:pPr>
        <w:tabs>
          <w:tab w:val="left" w:pos="8040"/>
        </w:tabs>
        <w:jc w:val="both"/>
        <w:rPr>
          <w:sz w:val="24"/>
        </w:rPr>
      </w:pPr>
      <w:r w:rsidRPr="00DF7964">
        <w:rPr>
          <w:sz w:val="24"/>
        </w:rPr>
        <w:t xml:space="preserve">с. Гришковское                                                </w:t>
      </w:r>
      <w:r>
        <w:rPr>
          <w:sz w:val="24"/>
        </w:rPr>
        <w:t xml:space="preserve">                    </w:t>
      </w:r>
      <w:r w:rsidRPr="00DF7964">
        <w:rPr>
          <w:sz w:val="24"/>
        </w:rPr>
        <w:t xml:space="preserve">            «____» ______________ 2022</w:t>
      </w:r>
      <w:r>
        <w:rPr>
          <w:sz w:val="24"/>
        </w:rPr>
        <w:t xml:space="preserve"> </w:t>
      </w:r>
      <w:r w:rsidRPr="00DF7964">
        <w:rPr>
          <w:sz w:val="24"/>
        </w:rPr>
        <w:t>г.</w:t>
      </w:r>
    </w:p>
    <w:p w:rsidR="009649D2" w:rsidRPr="00DF7964" w:rsidRDefault="009649D2" w:rsidP="009649D2">
      <w:pPr>
        <w:tabs>
          <w:tab w:val="left" w:pos="8040"/>
        </w:tabs>
        <w:jc w:val="center"/>
        <w:rPr>
          <w:sz w:val="24"/>
        </w:rPr>
      </w:pPr>
    </w:p>
    <w:p w:rsidR="009649D2" w:rsidRPr="00DF7964" w:rsidRDefault="009649D2" w:rsidP="009649D2">
      <w:pPr>
        <w:ind w:firstLine="709"/>
        <w:jc w:val="both"/>
        <w:rPr>
          <w:sz w:val="24"/>
        </w:rPr>
      </w:pPr>
      <w:r w:rsidRPr="00DF7964">
        <w:rPr>
          <w:sz w:val="24"/>
        </w:rPr>
        <w:t>Администрация Гришковского</w:t>
      </w:r>
      <w:r>
        <w:rPr>
          <w:sz w:val="24"/>
        </w:rPr>
        <w:t xml:space="preserve"> сельского поселения </w:t>
      </w:r>
      <w:r w:rsidRPr="00DF7964">
        <w:rPr>
          <w:sz w:val="24"/>
        </w:rPr>
        <w:t xml:space="preserve">Калининского района, именуемая в дальнейшем </w:t>
      </w:r>
      <w:r w:rsidRPr="00DF7964">
        <w:rPr>
          <w:b/>
          <w:sz w:val="24"/>
        </w:rPr>
        <w:t>Арендодатель</w:t>
      </w:r>
      <w:r w:rsidRPr="00DF7964">
        <w:rPr>
          <w:sz w:val="24"/>
        </w:rPr>
        <w:t>, в лице главы Некрасовой Татьяны Анатольевны, ОГРН 1052318606306</w:t>
      </w:r>
      <w:r>
        <w:rPr>
          <w:sz w:val="24"/>
        </w:rPr>
        <w:t>, действующего на основании</w:t>
      </w:r>
      <w:r w:rsidRPr="00DF7964">
        <w:rPr>
          <w:sz w:val="24"/>
        </w:rPr>
        <w:t xml:space="preserve"> Устава</w:t>
      </w:r>
      <w:r>
        <w:rPr>
          <w:sz w:val="24"/>
        </w:rPr>
        <w:t>, с одной</w:t>
      </w:r>
      <w:r w:rsidRPr="00DF7964">
        <w:rPr>
          <w:sz w:val="24"/>
        </w:rPr>
        <w:t xml:space="preserve"> стороны, и ____</w:t>
      </w:r>
      <w:r>
        <w:rPr>
          <w:sz w:val="24"/>
        </w:rPr>
        <w:t>_____________, именуемый в дальнейшем</w:t>
      </w:r>
      <w:r w:rsidRPr="00DF7964">
        <w:rPr>
          <w:sz w:val="24"/>
        </w:rPr>
        <w:t xml:space="preserve"> </w:t>
      </w:r>
      <w:r w:rsidRPr="00DF7964">
        <w:rPr>
          <w:b/>
          <w:sz w:val="24"/>
        </w:rPr>
        <w:t>Арендатор</w:t>
      </w:r>
      <w:r w:rsidRPr="00DF7964">
        <w:rPr>
          <w:sz w:val="24"/>
        </w:rPr>
        <w:t xml:space="preserve">, в </w:t>
      </w:r>
      <w:r>
        <w:rPr>
          <w:sz w:val="24"/>
        </w:rPr>
        <w:t xml:space="preserve">лице _______________, действующего на основании ___________________, </w:t>
      </w:r>
      <w:r w:rsidRPr="00DF7964">
        <w:rPr>
          <w:sz w:val="24"/>
        </w:rPr>
        <w:t>с другой стороны, заключили настоящий Договор о нижеследующем.</w:t>
      </w:r>
    </w:p>
    <w:p w:rsidR="009649D2" w:rsidRPr="00DF7964" w:rsidRDefault="009649D2" w:rsidP="009649D2">
      <w:pPr>
        <w:jc w:val="center"/>
        <w:rPr>
          <w:b/>
          <w:sz w:val="24"/>
        </w:rPr>
      </w:pPr>
    </w:p>
    <w:p w:rsidR="009649D2" w:rsidRPr="00DF7964" w:rsidRDefault="009649D2" w:rsidP="009649D2">
      <w:pPr>
        <w:jc w:val="center"/>
        <w:rPr>
          <w:b/>
          <w:sz w:val="24"/>
        </w:rPr>
      </w:pPr>
      <w:r w:rsidRPr="00DF7964">
        <w:rPr>
          <w:b/>
          <w:sz w:val="24"/>
        </w:rPr>
        <w:t>1. Предмет договора</w:t>
      </w:r>
    </w:p>
    <w:p w:rsidR="009649D2" w:rsidRPr="00DF7964" w:rsidRDefault="009649D2" w:rsidP="009649D2">
      <w:pPr>
        <w:ind w:firstLine="709"/>
        <w:jc w:val="both"/>
        <w:rPr>
          <w:sz w:val="24"/>
        </w:rPr>
      </w:pPr>
      <w:r w:rsidRPr="00DF7964">
        <w:rPr>
          <w:b/>
          <w:sz w:val="24"/>
        </w:rPr>
        <w:t>1.1.</w:t>
      </w:r>
      <w:r>
        <w:rPr>
          <w:b/>
          <w:sz w:val="24"/>
        </w:rPr>
        <w:t xml:space="preserve"> </w:t>
      </w:r>
      <w:r w:rsidRPr="00DF7964">
        <w:rPr>
          <w:b/>
          <w:sz w:val="24"/>
        </w:rPr>
        <w:t>Арендодатель</w:t>
      </w:r>
      <w:r w:rsidRPr="00DF7964">
        <w:rPr>
          <w:sz w:val="24"/>
        </w:rPr>
        <w:t xml:space="preserve"> передает, а </w:t>
      </w:r>
      <w:r w:rsidRPr="00DF7964">
        <w:rPr>
          <w:b/>
          <w:sz w:val="24"/>
        </w:rPr>
        <w:t>Арендатор</w:t>
      </w:r>
      <w:r>
        <w:rPr>
          <w:sz w:val="24"/>
        </w:rPr>
        <w:t xml:space="preserve"> принимает во </w:t>
      </w:r>
      <w:r w:rsidRPr="00DF7964">
        <w:rPr>
          <w:sz w:val="24"/>
        </w:rPr>
        <w:t>вре</w:t>
      </w:r>
      <w:r>
        <w:rPr>
          <w:sz w:val="24"/>
        </w:rPr>
        <w:t>менное</w:t>
      </w:r>
      <w:r w:rsidRPr="00DF7964">
        <w:rPr>
          <w:sz w:val="24"/>
        </w:rPr>
        <w:t xml:space="preserve"> владение и пользование помещение № 19, площадью 9,8 кв. м., назначение </w:t>
      </w:r>
      <w:r>
        <w:rPr>
          <w:sz w:val="24"/>
        </w:rPr>
        <w:t>-</w:t>
      </w:r>
      <w:r w:rsidRPr="00DF7964">
        <w:rPr>
          <w:sz w:val="24"/>
        </w:rPr>
        <w:t xml:space="preserve"> сберкасса, находящееся в административном здании с кадастровым номером 23:10:0703001:1297, площадью 848.1 кв. м., расположенном по адресу:</w:t>
      </w:r>
      <w:r>
        <w:rPr>
          <w:sz w:val="24"/>
        </w:rPr>
        <w:t xml:space="preserve"> </w:t>
      </w:r>
      <w:r w:rsidRPr="00DF7964">
        <w:rPr>
          <w:sz w:val="24"/>
        </w:rPr>
        <w:t>Краснодарский край, р-н Калининский, с/о Гришковской, с.</w:t>
      </w:r>
      <w:r>
        <w:rPr>
          <w:sz w:val="24"/>
        </w:rPr>
        <w:t xml:space="preserve"> </w:t>
      </w:r>
      <w:r w:rsidRPr="00DF7964">
        <w:rPr>
          <w:sz w:val="24"/>
        </w:rPr>
        <w:t>Гришковское, ул.</w:t>
      </w:r>
      <w:r>
        <w:rPr>
          <w:sz w:val="24"/>
        </w:rPr>
        <w:t xml:space="preserve"> </w:t>
      </w:r>
      <w:r w:rsidRPr="00DF7964">
        <w:rPr>
          <w:sz w:val="24"/>
        </w:rPr>
        <w:t xml:space="preserve">Советская, д.62а, являющееся муниципальной собственностью Гришковского сельского поселения Калининского района, </w:t>
      </w:r>
      <w:r w:rsidRPr="00DF7964">
        <w:rPr>
          <w:bCs/>
          <w:sz w:val="24"/>
        </w:rPr>
        <w:t xml:space="preserve">на основании </w:t>
      </w:r>
      <w:r w:rsidRPr="00DF7964">
        <w:rPr>
          <w:sz w:val="24"/>
        </w:rPr>
        <w:t>Договора о</w:t>
      </w:r>
      <w:r w:rsidRPr="00DF7964">
        <w:rPr>
          <w:bCs/>
          <w:sz w:val="24"/>
        </w:rPr>
        <w:t xml:space="preserve">передаче муниципального имущества из муниципальной собственности </w:t>
      </w:r>
      <w:r>
        <w:rPr>
          <w:bCs/>
          <w:sz w:val="24"/>
        </w:rPr>
        <w:t>муниципального образования</w:t>
      </w:r>
      <w:r w:rsidRPr="00DF7964">
        <w:rPr>
          <w:sz w:val="24"/>
        </w:rPr>
        <w:t xml:space="preserve"> Калининский район в </w:t>
      </w:r>
      <w:r w:rsidRPr="00DF7964">
        <w:rPr>
          <w:bCs/>
          <w:sz w:val="24"/>
        </w:rPr>
        <w:t>муниципальную собственность Гришковскому сельскому поселению Калининского района на безвозмездной основе №</w:t>
      </w:r>
      <w:r>
        <w:rPr>
          <w:bCs/>
          <w:sz w:val="24"/>
        </w:rPr>
        <w:t xml:space="preserve"> </w:t>
      </w:r>
      <w:r w:rsidRPr="00DF7964">
        <w:rPr>
          <w:bCs/>
          <w:sz w:val="24"/>
        </w:rPr>
        <w:t>1 от 25</w:t>
      </w:r>
      <w:r>
        <w:rPr>
          <w:bCs/>
          <w:sz w:val="24"/>
        </w:rPr>
        <w:t xml:space="preserve"> января </w:t>
      </w:r>
      <w:r w:rsidRPr="00DF7964">
        <w:rPr>
          <w:bCs/>
          <w:sz w:val="24"/>
        </w:rPr>
        <w:t>2013 г.,</w:t>
      </w:r>
      <w:r>
        <w:rPr>
          <w:bCs/>
          <w:sz w:val="24"/>
        </w:rPr>
        <w:t xml:space="preserve"> </w:t>
      </w:r>
      <w:r w:rsidRPr="00DF7964">
        <w:rPr>
          <w:bCs/>
          <w:sz w:val="24"/>
        </w:rPr>
        <w:t>о чем в Едином государственном реестре прав на недвижимое имущество и сделок с ним сделана запись регистрации</w:t>
      </w:r>
      <w:r>
        <w:rPr>
          <w:bCs/>
          <w:sz w:val="24"/>
        </w:rPr>
        <w:t xml:space="preserve"> от 07 февраля </w:t>
      </w:r>
      <w:r w:rsidRPr="00DF7964">
        <w:rPr>
          <w:bCs/>
          <w:sz w:val="24"/>
        </w:rPr>
        <w:t>2013 г. № 23-23-23/2002/2013-435.</w:t>
      </w:r>
    </w:p>
    <w:p w:rsidR="009649D2" w:rsidRPr="00DF7964" w:rsidRDefault="009649D2" w:rsidP="009649D2">
      <w:pPr>
        <w:jc w:val="center"/>
        <w:rPr>
          <w:b/>
          <w:sz w:val="24"/>
        </w:rPr>
      </w:pPr>
    </w:p>
    <w:p w:rsidR="009649D2" w:rsidRPr="00DF7964" w:rsidRDefault="009649D2" w:rsidP="009649D2">
      <w:pPr>
        <w:jc w:val="center"/>
        <w:rPr>
          <w:b/>
          <w:sz w:val="24"/>
        </w:rPr>
      </w:pPr>
      <w:r w:rsidRPr="00DF7964">
        <w:rPr>
          <w:b/>
          <w:sz w:val="24"/>
        </w:rPr>
        <w:t>2. Срок договора</w:t>
      </w:r>
    </w:p>
    <w:p w:rsidR="009649D2" w:rsidRPr="00DF7964" w:rsidRDefault="009649D2" w:rsidP="009649D2">
      <w:pPr>
        <w:ind w:firstLine="709"/>
        <w:rPr>
          <w:sz w:val="24"/>
        </w:rPr>
      </w:pPr>
      <w:r w:rsidRPr="00DF7964">
        <w:rPr>
          <w:b/>
          <w:sz w:val="24"/>
        </w:rPr>
        <w:t>2.1.</w:t>
      </w:r>
      <w:r w:rsidRPr="00DF7964">
        <w:rPr>
          <w:sz w:val="24"/>
        </w:rPr>
        <w:t xml:space="preserve"> Срок действия настоящего </w:t>
      </w:r>
      <w:r>
        <w:rPr>
          <w:sz w:val="24"/>
        </w:rPr>
        <w:t>договора устанавливается с __________ по _________</w:t>
      </w:r>
      <w:r w:rsidRPr="00DF7964">
        <w:rPr>
          <w:sz w:val="24"/>
        </w:rPr>
        <w:t xml:space="preserve">_ </w:t>
      </w:r>
    </w:p>
    <w:p w:rsidR="009649D2" w:rsidRPr="00DF7964" w:rsidRDefault="009649D2" w:rsidP="009649D2">
      <w:pPr>
        <w:rPr>
          <w:sz w:val="24"/>
        </w:rPr>
      </w:pPr>
    </w:p>
    <w:p w:rsidR="009649D2" w:rsidRPr="00DF7964" w:rsidRDefault="009649D2" w:rsidP="009649D2">
      <w:pPr>
        <w:jc w:val="center"/>
        <w:rPr>
          <w:b/>
          <w:sz w:val="24"/>
        </w:rPr>
      </w:pPr>
      <w:r w:rsidRPr="00DF7964">
        <w:rPr>
          <w:b/>
          <w:sz w:val="24"/>
        </w:rPr>
        <w:t>3. Обязанности Сторон</w:t>
      </w:r>
    </w:p>
    <w:p w:rsidR="009649D2" w:rsidRPr="00DF7964" w:rsidRDefault="009649D2" w:rsidP="009649D2">
      <w:pPr>
        <w:ind w:firstLine="709"/>
        <w:rPr>
          <w:b/>
          <w:sz w:val="24"/>
        </w:rPr>
      </w:pPr>
      <w:r w:rsidRPr="00DF7964">
        <w:rPr>
          <w:b/>
          <w:sz w:val="24"/>
        </w:rPr>
        <w:t>3.1. Арендодатель обязуется:</w:t>
      </w:r>
    </w:p>
    <w:p w:rsidR="009649D2" w:rsidRPr="00DF7964" w:rsidRDefault="009649D2" w:rsidP="009649D2">
      <w:pPr>
        <w:ind w:firstLine="709"/>
        <w:jc w:val="both"/>
        <w:rPr>
          <w:sz w:val="24"/>
        </w:rPr>
      </w:pPr>
      <w:r w:rsidRPr="00DF7964">
        <w:rPr>
          <w:b/>
          <w:sz w:val="24"/>
        </w:rPr>
        <w:t>3.1.1.</w:t>
      </w:r>
      <w:r>
        <w:rPr>
          <w:b/>
          <w:sz w:val="24"/>
        </w:rPr>
        <w:t xml:space="preserve"> </w:t>
      </w:r>
      <w:r w:rsidRPr="00DF7964">
        <w:rPr>
          <w:sz w:val="24"/>
        </w:rPr>
        <w:t>Передать</w:t>
      </w:r>
      <w:r>
        <w:rPr>
          <w:sz w:val="24"/>
        </w:rPr>
        <w:t xml:space="preserve"> </w:t>
      </w:r>
      <w:r w:rsidRPr="00DF7964">
        <w:rPr>
          <w:b/>
          <w:sz w:val="24"/>
        </w:rPr>
        <w:t>Арендатору</w:t>
      </w:r>
      <w:r>
        <w:rPr>
          <w:sz w:val="24"/>
        </w:rPr>
        <w:t xml:space="preserve"> </w:t>
      </w:r>
      <w:r w:rsidRPr="00DF7964">
        <w:rPr>
          <w:sz w:val="24"/>
        </w:rPr>
        <w:t>муниципальное и</w:t>
      </w:r>
      <w:r>
        <w:rPr>
          <w:sz w:val="24"/>
        </w:rPr>
        <w:t xml:space="preserve">мущество, указанное в пункте </w:t>
      </w:r>
      <w:r w:rsidRPr="00DF7964">
        <w:rPr>
          <w:sz w:val="24"/>
        </w:rPr>
        <w:t>1.1., по акту приема-передачи, который составляется и подписывается в двух экземплярах (по одному для каждой из сторон). Акты приема-передачи приобщаются к каждому экземпляру настоящего Договора и являются его неотъемлемой частью.</w:t>
      </w:r>
    </w:p>
    <w:p w:rsidR="009649D2" w:rsidRPr="00DF7964" w:rsidRDefault="009649D2" w:rsidP="009649D2">
      <w:pPr>
        <w:ind w:firstLine="709"/>
        <w:jc w:val="both"/>
        <w:rPr>
          <w:sz w:val="24"/>
        </w:rPr>
      </w:pPr>
      <w:r w:rsidRPr="00DF7964">
        <w:rPr>
          <w:b/>
          <w:sz w:val="24"/>
        </w:rPr>
        <w:t>3.1.2.</w:t>
      </w:r>
      <w:r w:rsidRPr="00DF7964">
        <w:rPr>
          <w:sz w:val="24"/>
        </w:rPr>
        <w:t xml:space="preserve"> После прекращения действия настоящего Договора принять от </w:t>
      </w:r>
      <w:r w:rsidRPr="00DF7964">
        <w:rPr>
          <w:b/>
          <w:sz w:val="24"/>
        </w:rPr>
        <w:t>Арендатора</w:t>
      </w:r>
      <w:r w:rsidRPr="00DF7964">
        <w:rPr>
          <w:sz w:val="24"/>
        </w:rPr>
        <w:t xml:space="preserve"> имущество, указанное в приложении, по акту приема-передачи в состоянии не хуже, чем в котором их передал, с учетом нормального износа.</w:t>
      </w:r>
    </w:p>
    <w:p w:rsidR="009649D2" w:rsidRPr="00DF7964" w:rsidRDefault="009649D2" w:rsidP="009649D2">
      <w:pPr>
        <w:ind w:firstLine="709"/>
        <w:jc w:val="both"/>
        <w:rPr>
          <w:sz w:val="24"/>
        </w:rPr>
      </w:pPr>
      <w:r w:rsidRPr="00DF7964">
        <w:rPr>
          <w:b/>
          <w:bCs/>
          <w:sz w:val="24"/>
        </w:rPr>
        <w:t>3.1.3.</w:t>
      </w:r>
      <w:r>
        <w:rPr>
          <w:b/>
          <w:bCs/>
          <w:sz w:val="24"/>
        </w:rPr>
        <w:t xml:space="preserve"> </w:t>
      </w:r>
      <w:r w:rsidRPr="00DF7964">
        <w:rPr>
          <w:sz w:val="24"/>
        </w:rPr>
        <w:t>В случае внесения изменений и дополнений в нормативно-правовые акты Российской Федерации, Краснодарского края и муниципального образования, связанных с изменением арендной платы, письменно уведомить Арендатора.</w:t>
      </w:r>
    </w:p>
    <w:p w:rsidR="009649D2" w:rsidRPr="00DF7964" w:rsidRDefault="009649D2" w:rsidP="009649D2">
      <w:pPr>
        <w:ind w:firstLine="709"/>
        <w:rPr>
          <w:b/>
          <w:sz w:val="24"/>
        </w:rPr>
      </w:pPr>
      <w:r w:rsidRPr="00DF7964">
        <w:rPr>
          <w:b/>
          <w:sz w:val="24"/>
        </w:rPr>
        <w:t>3.2. АРЕНДАТОР обязуется:</w:t>
      </w:r>
    </w:p>
    <w:p w:rsidR="009649D2" w:rsidRPr="00DF7964" w:rsidRDefault="009649D2" w:rsidP="009649D2">
      <w:pPr>
        <w:ind w:firstLine="709"/>
        <w:jc w:val="both"/>
        <w:rPr>
          <w:sz w:val="24"/>
        </w:rPr>
      </w:pPr>
      <w:r w:rsidRPr="00DF7964">
        <w:rPr>
          <w:b/>
          <w:sz w:val="24"/>
        </w:rPr>
        <w:t xml:space="preserve">3.2.1. </w:t>
      </w:r>
      <w:r w:rsidRPr="00DF7964">
        <w:rPr>
          <w:sz w:val="24"/>
        </w:rPr>
        <w:t>Использовать имущество исключительно по пря</w:t>
      </w:r>
      <w:r>
        <w:rPr>
          <w:sz w:val="24"/>
        </w:rPr>
        <w:t xml:space="preserve">мому назначению, указанному в пункте </w:t>
      </w:r>
      <w:r w:rsidRPr="00DF7964">
        <w:rPr>
          <w:sz w:val="24"/>
        </w:rPr>
        <w:t>1.1 настоящего договора.</w:t>
      </w:r>
    </w:p>
    <w:p w:rsidR="009649D2" w:rsidRPr="00DF7964" w:rsidRDefault="009649D2" w:rsidP="009649D2">
      <w:pPr>
        <w:ind w:firstLine="709"/>
        <w:jc w:val="both"/>
        <w:rPr>
          <w:b/>
          <w:sz w:val="24"/>
        </w:rPr>
      </w:pPr>
      <w:r w:rsidRPr="00DF7964">
        <w:rPr>
          <w:b/>
          <w:sz w:val="24"/>
        </w:rPr>
        <w:t>3.2.2.</w:t>
      </w:r>
      <w:r w:rsidRPr="00DF7964">
        <w:rPr>
          <w:sz w:val="24"/>
        </w:rPr>
        <w:t xml:space="preserve"> В десятидневный срок после вступления в силу настоящего Договора принять от </w:t>
      </w:r>
      <w:r w:rsidRPr="00DF7964">
        <w:rPr>
          <w:b/>
          <w:sz w:val="24"/>
        </w:rPr>
        <w:t>Арендодателя</w:t>
      </w:r>
      <w:r>
        <w:rPr>
          <w:sz w:val="24"/>
        </w:rPr>
        <w:t xml:space="preserve"> муниципальное </w:t>
      </w:r>
      <w:r w:rsidRPr="00DF7964">
        <w:rPr>
          <w:sz w:val="24"/>
        </w:rPr>
        <w:t>и</w:t>
      </w:r>
      <w:r>
        <w:rPr>
          <w:sz w:val="24"/>
        </w:rPr>
        <w:t xml:space="preserve">мущество, указанное в пункте </w:t>
      </w:r>
      <w:r w:rsidRPr="00DF7964">
        <w:rPr>
          <w:sz w:val="24"/>
        </w:rPr>
        <w:t>1.1 по акту приема-передачи.</w:t>
      </w:r>
    </w:p>
    <w:p w:rsidR="009649D2" w:rsidRDefault="009649D2" w:rsidP="009649D2">
      <w:pPr>
        <w:ind w:firstLine="709"/>
        <w:rPr>
          <w:sz w:val="24"/>
        </w:rPr>
      </w:pPr>
      <w:r w:rsidRPr="00DF7964">
        <w:rPr>
          <w:b/>
          <w:sz w:val="24"/>
        </w:rPr>
        <w:t>3.2.3.</w:t>
      </w:r>
      <w:r w:rsidRPr="00DF7964">
        <w:rPr>
          <w:sz w:val="24"/>
        </w:rPr>
        <w:t xml:space="preserve"> Вносить арендную плату в установленный настоящим Договором срок.</w:t>
      </w:r>
    </w:p>
    <w:p w:rsidR="009649D2" w:rsidRPr="00DF7964" w:rsidRDefault="009649D2" w:rsidP="009649D2">
      <w:pPr>
        <w:ind w:firstLine="709"/>
        <w:jc w:val="both"/>
        <w:rPr>
          <w:sz w:val="24"/>
        </w:rPr>
      </w:pPr>
      <w:r w:rsidRPr="00DF7964">
        <w:rPr>
          <w:b/>
          <w:sz w:val="24"/>
        </w:rPr>
        <w:t>3.2.4.</w:t>
      </w:r>
      <w:r w:rsidRPr="00DF7964">
        <w:rPr>
          <w:sz w:val="24"/>
        </w:rPr>
        <w:t xml:space="preserve"> Нести расходы на содержание арендуемого имущества, своевременно производить за свой счет текущий и капитальный ремонт арендуемого имущества, неотложные аварийно-восстановительные работы.</w:t>
      </w:r>
    </w:p>
    <w:p w:rsidR="009649D2" w:rsidRPr="00624664" w:rsidRDefault="009649D2" w:rsidP="009649D2">
      <w:pPr>
        <w:jc w:val="center"/>
        <w:rPr>
          <w:sz w:val="24"/>
        </w:rPr>
      </w:pPr>
      <w:r>
        <w:rPr>
          <w:sz w:val="24"/>
        </w:rPr>
        <w:lastRenderedPageBreak/>
        <w:t>12</w:t>
      </w:r>
    </w:p>
    <w:p w:rsidR="009649D2" w:rsidRPr="00DF7964" w:rsidRDefault="009649D2" w:rsidP="009649D2">
      <w:pPr>
        <w:ind w:firstLine="709"/>
        <w:jc w:val="both"/>
        <w:rPr>
          <w:sz w:val="24"/>
        </w:rPr>
      </w:pPr>
      <w:r w:rsidRPr="00DF7964">
        <w:rPr>
          <w:b/>
          <w:sz w:val="24"/>
        </w:rPr>
        <w:t>3.2.4.</w:t>
      </w:r>
      <w:r w:rsidRPr="00DF7964">
        <w:rPr>
          <w:sz w:val="24"/>
        </w:rPr>
        <w:t xml:space="preserve"> Нести расходы на содержание арендуемого имущества, своевременно производить за свой счет текущий и капитальный ремонт арендуемого имущества, неотложные аварийно-восстановительные работы.</w:t>
      </w:r>
    </w:p>
    <w:p w:rsidR="009649D2" w:rsidRPr="00DF7964" w:rsidRDefault="009649D2" w:rsidP="009649D2">
      <w:pPr>
        <w:ind w:firstLine="709"/>
        <w:jc w:val="both"/>
        <w:rPr>
          <w:sz w:val="24"/>
        </w:rPr>
      </w:pPr>
      <w:r w:rsidRPr="00DF7964">
        <w:rPr>
          <w:b/>
          <w:sz w:val="24"/>
        </w:rPr>
        <w:t>3.2.5.</w:t>
      </w:r>
      <w:r w:rsidRPr="00DF7964">
        <w:rPr>
          <w:sz w:val="24"/>
        </w:rPr>
        <w:t xml:space="preserve"> Капитальный ремонт и реконструкцию арендуе</w:t>
      </w:r>
      <w:r>
        <w:rPr>
          <w:sz w:val="24"/>
        </w:rPr>
        <w:t xml:space="preserve">мого имущества, указанного в пункте </w:t>
      </w:r>
      <w:r w:rsidRPr="00DF7964">
        <w:rPr>
          <w:sz w:val="24"/>
        </w:rPr>
        <w:t xml:space="preserve">1.1, осуществлять  только с письменного согласия </w:t>
      </w:r>
      <w:r w:rsidRPr="00DF7964">
        <w:rPr>
          <w:b/>
          <w:sz w:val="24"/>
        </w:rPr>
        <w:t>Арендодателя</w:t>
      </w:r>
      <w:r w:rsidRPr="00DF7964">
        <w:rPr>
          <w:sz w:val="24"/>
        </w:rPr>
        <w:t xml:space="preserve">. </w:t>
      </w:r>
    </w:p>
    <w:p w:rsidR="009649D2" w:rsidRPr="00DF7964" w:rsidRDefault="009649D2" w:rsidP="009649D2">
      <w:pPr>
        <w:ind w:firstLine="709"/>
        <w:jc w:val="both"/>
        <w:rPr>
          <w:sz w:val="24"/>
        </w:rPr>
      </w:pPr>
      <w:r w:rsidRPr="00DF7964">
        <w:rPr>
          <w:b/>
          <w:sz w:val="24"/>
        </w:rPr>
        <w:t>3.2.6.</w:t>
      </w:r>
      <w:r w:rsidRPr="00DF7964">
        <w:rPr>
          <w:sz w:val="24"/>
        </w:rPr>
        <w:t xml:space="preserve"> Не осуществлять действия, влекущие какое-либо обременение предоставленных </w:t>
      </w:r>
      <w:r w:rsidRPr="00DF7964">
        <w:rPr>
          <w:b/>
          <w:sz w:val="24"/>
        </w:rPr>
        <w:t>Арендатору</w:t>
      </w:r>
      <w:r w:rsidRPr="00DF7964">
        <w:rPr>
          <w:sz w:val="24"/>
        </w:rPr>
        <w:t xml:space="preserve"> имущественных прав, а именно: сдавать арендуемое имущество в субаренду, передавать свои права и обязанности по настоящему Договору другому лицу, предоставлять арендуемые помещения в безвозмездное пользование, вносить в качестве вклада (взноса) в уставный капитал хозяйственных обществ, товариществ и иных юридических лиц.</w:t>
      </w:r>
    </w:p>
    <w:p w:rsidR="009649D2" w:rsidRPr="00DF7964" w:rsidRDefault="009649D2" w:rsidP="009649D2">
      <w:pPr>
        <w:ind w:firstLine="709"/>
        <w:jc w:val="both"/>
        <w:rPr>
          <w:sz w:val="24"/>
        </w:rPr>
      </w:pPr>
      <w:r w:rsidRPr="00DF7964">
        <w:rPr>
          <w:b/>
          <w:sz w:val="24"/>
        </w:rPr>
        <w:t>3.2.7.</w:t>
      </w:r>
      <w:r w:rsidRPr="00DF7964">
        <w:rPr>
          <w:sz w:val="24"/>
        </w:rPr>
        <w:t xml:space="preserve"> Обеспечив</w:t>
      </w:r>
      <w:r>
        <w:rPr>
          <w:sz w:val="24"/>
        </w:rPr>
        <w:t xml:space="preserve">ать беспрепятственный доступ к </w:t>
      </w:r>
      <w:r w:rsidRPr="00DF7964">
        <w:rPr>
          <w:sz w:val="24"/>
        </w:rPr>
        <w:t xml:space="preserve">арендуемому имуществу представителей </w:t>
      </w:r>
      <w:r w:rsidRPr="00DF7964">
        <w:rPr>
          <w:b/>
          <w:sz w:val="24"/>
        </w:rPr>
        <w:t>Арендодателя</w:t>
      </w:r>
      <w:r w:rsidRPr="00DF7964">
        <w:rPr>
          <w:sz w:val="24"/>
        </w:rPr>
        <w:t xml:space="preserve"> для проведения проверки соблюдения </w:t>
      </w:r>
      <w:r w:rsidRPr="00DF7964">
        <w:rPr>
          <w:b/>
          <w:sz w:val="24"/>
        </w:rPr>
        <w:t>Арендатором</w:t>
      </w:r>
      <w:r w:rsidRPr="00DF7964">
        <w:rPr>
          <w:sz w:val="24"/>
        </w:rPr>
        <w:t xml:space="preserve"> условий настоящего Договора, а также предоставлять им необходимую документацию, относящуюся к предмету проверки.</w:t>
      </w:r>
    </w:p>
    <w:p w:rsidR="009649D2" w:rsidRPr="00DF7964" w:rsidRDefault="009649D2" w:rsidP="009649D2">
      <w:pPr>
        <w:ind w:firstLine="709"/>
        <w:jc w:val="both"/>
        <w:rPr>
          <w:sz w:val="24"/>
        </w:rPr>
      </w:pPr>
      <w:r w:rsidRPr="00DF7964">
        <w:rPr>
          <w:b/>
          <w:sz w:val="24"/>
        </w:rPr>
        <w:t>3.2.8.</w:t>
      </w:r>
      <w:r>
        <w:rPr>
          <w:b/>
          <w:sz w:val="24"/>
        </w:rPr>
        <w:t xml:space="preserve"> </w:t>
      </w:r>
      <w:r w:rsidRPr="00DF7964">
        <w:rPr>
          <w:sz w:val="24"/>
        </w:rPr>
        <w:t>Соблюдать технические, санитарные, противопожарные и иные требования, предъявляемые к использова</w:t>
      </w:r>
      <w:r>
        <w:rPr>
          <w:sz w:val="24"/>
        </w:rPr>
        <w:t xml:space="preserve">нию имущества. Эксплуатировать переданное в аренду </w:t>
      </w:r>
      <w:r w:rsidRPr="00DF7964">
        <w:rPr>
          <w:sz w:val="24"/>
        </w:rPr>
        <w:t xml:space="preserve">имущество в соответствии с принятыми нормами и правилами эксплуатации. </w:t>
      </w:r>
      <w:r w:rsidRPr="00DF7964">
        <w:rPr>
          <w:b/>
          <w:sz w:val="24"/>
        </w:rPr>
        <w:t>Арендатор</w:t>
      </w:r>
      <w:r w:rsidRPr="00DF7964">
        <w:rPr>
          <w:sz w:val="24"/>
        </w:rPr>
        <w:t xml:space="preserve"> обязан иметь все необходимые для эксплуатации имущества лицензии и разрешения.</w:t>
      </w:r>
    </w:p>
    <w:p w:rsidR="009649D2" w:rsidRPr="00DF7964" w:rsidRDefault="009649D2" w:rsidP="009649D2">
      <w:pPr>
        <w:ind w:firstLine="709"/>
        <w:jc w:val="both"/>
        <w:rPr>
          <w:sz w:val="24"/>
        </w:rPr>
      </w:pPr>
      <w:r w:rsidRPr="00DF7964">
        <w:rPr>
          <w:b/>
          <w:sz w:val="24"/>
        </w:rPr>
        <w:t>3.2.9.</w:t>
      </w:r>
      <w:r>
        <w:rPr>
          <w:b/>
          <w:sz w:val="24"/>
        </w:rPr>
        <w:t xml:space="preserve"> </w:t>
      </w:r>
      <w:r w:rsidRPr="00DF7964">
        <w:rPr>
          <w:sz w:val="24"/>
        </w:rPr>
        <w:t xml:space="preserve">В течение срока аренды обеспечивать сохранность </w:t>
      </w:r>
      <w:r>
        <w:rPr>
          <w:sz w:val="24"/>
        </w:rPr>
        <w:t xml:space="preserve">арендованного имущества, нести </w:t>
      </w:r>
      <w:r w:rsidRPr="00DF7964">
        <w:rPr>
          <w:sz w:val="24"/>
        </w:rPr>
        <w:t>риск случайной гибели или случайной порчи арендуемого имущества.</w:t>
      </w:r>
    </w:p>
    <w:p w:rsidR="009649D2" w:rsidRPr="00DF7964" w:rsidRDefault="009649D2" w:rsidP="009649D2">
      <w:pPr>
        <w:ind w:firstLine="709"/>
        <w:jc w:val="both"/>
        <w:rPr>
          <w:sz w:val="24"/>
        </w:rPr>
      </w:pPr>
      <w:r w:rsidRPr="00DF7964">
        <w:rPr>
          <w:b/>
          <w:sz w:val="24"/>
        </w:rPr>
        <w:t>3.2.10.</w:t>
      </w:r>
      <w:r>
        <w:rPr>
          <w:b/>
          <w:sz w:val="24"/>
        </w:rPr>
        <w:t xml:space="preserve"> </w:t>
      </w:r>
      <w:r w:rsidRPr="00DF7964">
        <w:rPr>
          <w:sz w:val="24"/>
        </w:rPr>
        <w:t>Осуществлять</w:t>
      </w:r>
      <w:r>
        <w:rPr>
          <w:sz w:val="24"/>
        </w:rPr>
        <w:t xml:space="preserve"> оплату коммунальных платежей,</w:t>
      </w:r>
      <w:r w:rsidRPr="00DF7964">
        <w:rPr>
          <w:sz w:val="24"/>
        </w:rPr>
        <w:t xml:space="preserve"> самостоятельно, за свой счет, по показаниям приборов учета.</w:t>
      </w:r>
    </w:p>
    <w:p w:rsidR="009649D2" w:rsidRPr="00DF7964" w:rsidRDefault="009649D2" w:rsidP="009649D2">
      <w:pPr>
        <w:ind w:firstLine="709"/>
        <w:jc w:val="both"/>
        <w:rPr>
          <w:sz w:val="24"/>
        </w:rPr>
      </w:pPr>
      <w:r w:rsidRPr="00DF7964">
        <w:rPr>
          <w:b/>
          <w:sz w:val="24"/>
        </w:rPr>
        <w:t>3.2.11.</w:t>
      </w:r>
      <w:r w:rsidRPr="00DF7964">
        <w:rPr>
          <w:sz w:val="24"/>
        </w:rPr>
        <w:t xml:space="preserve"> После прекращения действия настоящего Договора вернуть А</w:t>
      </w:r>
      <w:r w:rsidRPr="00DF7964">
        <w:rPr>
          <w:b/>
          <w:sz w:val="24"/>
        </w:rPr>
        <w:t>рендодателю</w:t>
      </w:r>
      <w:r>
        <w:rPr>
          <w:b/>
          <w:sz w:val="24"/>
        </w:rPr>
        <w:t xml:space="preserve"> </w:t>
      </w:r>
      <w:r w:rsidRPr="00DF7964">
        <w:rPr>
          <w:sz w:val="24"/>
        </w:rPr>
        <w:t>арендуемое имущество, указанное в приложении, по акту приема-передачи в состоянии не хуже, чем в котором его получил, с учетом нормального износа.</w:t>
      </w:r>
    </w:p>
    <w:p w:rsidR="009649D2" w:rsidRPr="00DF7964" w:rsidRDefault="009649D2" w:rsidP="009649D2">
      <w:pPr>
        <w:jc w:val="center"/>
        <w:rPr>
          <w:b/>
          <w:sz w:val="24"/>
        </w:rPr>
      </w:pPr>
    </w:p>
    <w:p w:rsidR="009649D2" w:rsidRPr="00DF7964" w:rsidRDefault="009649D2" w:rsidP="009649D2">
      <w:pPr>
        <w:jc w:val="center"/>
        <w:rPr>
          <w:b/>
          <w:sz w:val="24"/>
        </w:rPr>
      </w:pPr>
      <w:r w:rsidRPr="00DF7964">
        <w:rPr>
          <w:b/>
          <w:sz w:val="24"/>
        </w:rPr>
        <w:t>4. Платежи и расчеты по Договору</w:t>
      </w:r>
    </w:p>
    <w:p w:rsidR="009649D2" w:rsidRPr="00DF7964" w:rsidRDefault="009649D2" w:rsidP="006B0B56">
      <w:pPr>
        <w:ind w:firstLine="709"/>
        <w:jc w:val="both"/>
        <w:rPr>
          <w:sz w:val="24"/>
        </w:rPr>
      </w:pPr>
      <w:r w:rsidRPr="00DF7964">
        <w:rPr>
          <w:b/>
          <w:sz w:val="24"/>
        </w:rPr>
        <w:t>4.1.</w:t>
      </w:r>
      <w:r w:rsidRPr="00DF7964">
        <w:rPr>
          <w:sz w:val="24"/>
        </w:rPr>
        <w:t xml:space="preserve"> За указанное в пункте 1.1. настоящего договора имущество оплачивать арендную плату ежемесячн</w:t>
      </w:r>
      <w:r>
        <w:rPr>
          <w:sz w:val="24"/>
        </w:rPr>
        <w:t xml:space="preserve">о в </w:t>
      </w:r>
      <w:r w:rsidRPr="00DF7964">
        <w:rPr>
          <w:sz w:val="24"/>
        </w:rPr>
        <w:t>размере ______</w:t>
      </w:r>
      <w:r w:rsidR="006B0B56">
        <w:rPr>
          <w:sz w:val="24"/>
        </w:rPr>
        <w:t>__</w:t>
      </w:r>
      <w:r w:rsidRPr="00DF7964">
        <w:rPr>
          <w:sz w:val="24"/>
        </w:rPr>
        <w:t>_ руб. (без учета НДС) не позднее 10 числа за текущий месяц. Арендная плата  перечисляется  по следующим реквизитам:</w:t>
      </w:r>
      <w:r w:rsidR="006B0B56">
        <w:rPr>
          <w:sz w:val="24"/>
        </w:rPr>
        <w:t xml:space="preserve"> </w:t>
      </w:r>
      <w:r w:rsidRPr="00DF7964">
        <w:rPr>
          <w:sz w:val="24"/>
        </w:rPr>
        <w:t>03231643036194071800 в Южном ГУ Банка Рос</w:t>
      </w:r>
      <w:r>
        <w:rPr>
          <w:sz w:val="24"/>
        </w:rPr>
        <w:t>сии/УФК по Краснодарскому краю</w:t>
      </w:r>
      <w:r w:rsidRPr="00DF7964">
        <w:rPr>
          <w:sz w:val="24"/>
        </w:rPr>
        <w:t xml:space="preserve"> г. Краснодар, БИК 010349101, Номер счета банка получателя средств (номер </w:t>
      </w:r>
      <w:r>
        <w:rPr>
          <w:sz w:val="24"/>
        </w:rPr>
        <w:t>банковского счета, входящего в</w:t>
      </w:r>
      <w:r w:rsidRPr="00DF7964">
        <w:rPr>
          <w:sz w:val="24"/>
        </w:rPr>
        <w:t xml:space="preserve"> составе единого казначейского </w:t>
      </w:r>
      <w:r>
        <w:rPr>
          <w:sz w:val="24"/>
        </w:rPr>
        <w:t xml:space="preserve">счета): 40102810945370000010 </w:t>
      </w:r>
      <w:r w:rsidRPr="00DF7964">
        <w:rPr>
          <w:sz w:val="24"/>
        </w:rPr>
        <w:t>л/с 03183016490</w:t>
      </w:r>
      <w:r>
        <w:rPr>
          <w:sz w:val="24"/>
        </w:rPr>
        <w:t>.</w:t>
      </w:r>
      <w:r w:rsidR="006B0B56">
        <w:rPr>
          <w:sz w:val="24"/>
        </w:rPr>
        <w:t xml:space="preserve"> </w:t>
      </w:r>
      <w:r w:rsidRPr="00DF7964">
        <w:rPr>
          <w:sz w:val="24"/>
        </w:rPr>
        <w:t>Копии платежных поручений, подтверждающих</w:t>
      </w:r>
      <w:r>
        <w:rPr>
          <w:sz w:val="24"/>
        </w:rPr>
        <w:t xml:space="preserve">  перечисление в бюджет арендной платы, передаются </w:t>
      </w:r>
      <w:r w:rsidRPr="00DF7964">
        <w:rPr>
          <w:sz w:val="24"/>
        </w:rPr>
        <w:t>Арендодателю</w:t>
      </w:r>
      <w:r>
        <w:rPr>
          <w:sz w:val="24"/>
        </w:rPr>
        <w:t xml:space="preserve"> </w:t>
      </w:r>
      <w:r w:rsidRPr="00DF7964">
        <w:rPr>
          <w:sz w:val="24"/>
        </w:rPr>
        <w:t>в т</w:t>
      </w:r>
      <w:r>
        <w:rPr>
          <w:sz w:val="24"/>
        </w:rPr>
        <w:t xml:space="preserve">ечение 5 рабочих дней, считая </w:t>
      </w:r>
      <w:r w:rsidRPr="00DF7964">
        <w:rPr>
          <w:sz w:val="24"/>
        </w:rPr>
        <w:t>со дня фактической оплаты</w:t>
      </w:r>
      <w:r w:rsidRPr="00DF7964">
        <w:rPr>
          <w:i/>
          <w:sz w:val="24"/>
        </w:rPr>
        <w:t>,</w:t>
      </w:r>
      <w:r w:rsidRPr="00DF7964">
        <w:rPr>
          <w:sz w:val="24"/>
        </w:rPr>
        <w:t xml:space="preserve"> для осуществления контроля за полнотой и своевременностью их перечисления в бюджет.</w:t>
      </w:r>
    </w:p>
    <w:p w:rsidR="009649D2" w:rsidRPr="00DF7964" w:rsidRDefault="009649D2" w:rsidP="009649D2">
      <w:pPr>
        <w:ind w:firstLine="709"/>
        <w:jc w:val="both"/>
        <w:rPr>
          <w:sz w:val="24"/>
        </w:rPr>
      </w:pPr>
      <w:r w:rsidRPr="00DF7964">
        <w:rPr>
          <w:sz w:val="24"/>
        </w:rPr>
        <w:t xml:space="preserve">Сумму налога на добавленную стоимость </w:t>
      </w:r>
      <w:r w:rsidRPr="00DF7964">
        <w:rPr>
          <w:b/>
          <w:sz w:val="24"/>
        </w:rPr>
        <w:t>Арендатор</w:t>
      </w:r>
      <w:r w:rsidRPr="00DF7964">
        <w:rPr>
          <w:sz w:val="24"/>
        </w:rPr>
        <w:t xml:space="preserve"> сам</w:t>
      </w:r>
      <w:r>
        <w:rPr>
          <w:sz w:val="24"/>
        </w:rPr>
        <w:t>остоятельно перечисляет в доход</w:t>
      </w:r>
      <w:r w:rsidRPr="00DF7964">
        <w:rPr>
          <w:sz w:val="24"/>
        </w:rPr>
        <w:t xml:space="preserve"> соотв</w:t>
      </w:r>
      <w:r>
        <w:rPr>
          <w:sz w:val="24"/>
        </w:rPr>
        <w:t>етствующего бюджета в порядке, установленном</w:t>
      </w:r>
      <w:r w:rsidRPr="00DF7964">
        <w:rPr>
          <w:sz w:val="24"/>
        </w:rPr>
        <w:t xml:space="preserve"> законодательством Р</w:t>
      </w:r>
      <w:r>
        <w:rPr>
          <w:sz w:val="24"/>
        </w:rPr>
        <w:t xml:space="preserve">оссийской </w:t>
      </w:r>
      <w:r w:rsidRPr="00DF7964">
        <w:rPr>
          <w:sz w:val="24"/>
        </w:rPr>
        <w:t>Ф</w:t>
      </w:r>
      <w:r>
        <w:rPr>
          <w:sz w:val="24"/>
        </w:rPr>
        <w:t>едерации</w:t>
      </w:r>
      <w:r w:rsidRPr="00DF7964">
        <w:rPr>
          <w:sz w:val="24"/>
        </w:rPr>
        <w:t>.</w:t>
      </w:r>
    </w:p>
    <w:p w:rsidR="009649D2" w:rsidRPr="00DF7964" w:rsidRDefault="009649D2" w:rsidP="009649D2">
      <w:pPr>
        <w:ind w:firstLine="709"/>
        <w:jc w:val="both"/>
        <w:rPr>
          <w:sz w:val="24"/>
        </w:rPr>
      </w:pPr>
      <w:r w:rsidRPr="00DF7964">
        <w:rPr>
          <w:b/>
          <w:sz w:val="24"/>
        </w:rPr>
        <w:t>4.2.</w:t>
      </w:r>
      <w:r w:rsidRPr="00DF7964">
        <w:rPr>
          <w:sz w:val="24"/>
        </w:rPr>
        <w:t xml:space="preserve"> Расходы </w:t>
      </w:r>
      <w:r w:rsidRPr="00DF7964">
        <w:rPr>
          <w:b/>
          <w:sz w:val="24"/>
        </w:rPr>
        <w:t>Арендатора</w:t>
      </w:r>
      <w:r w:rsidRPr="00DF7964">
        <w:rPr>
          <w:sz w:val="24"/>
        </w:rPr>
        <w:t xml:space="preserve"> на оплату коммунальных, эксплуатационных и административно-хозяйственных услуг на основании Договора на оплату услуг не включаются в установленную настоящим Договором сумму арендной платы.</w:t>
      </w:r>
    </w:p>
    <w:p w:rsidR="009649D2" w:rsidRPr="00DF7964" w:rsidRDefault="009649D2" w:rsidP="009649D2">
      <w:pPr>
        <w:ind w:right="-79" w:firstLine="709"/>
        <w:jc w:val="both"/>
        <w:rPr>
          <w:sz w:val="24"/>
        </w:rPr>
      </w:pPr>
      <w:r w:rsidRPr="00DF7964">
        <w:rPr>
          <w:b/>
          <w:bCs/>
          <w:sz w:val="24"/>
        </w:rPr>
        <w:t>4.3.</w:t>
      </w:r>
      <w:r w:rsidRPr="00DF7964">
        <w:rPr>
          <w:sz w:val="24"/>
        </w:rPr>
        <w:t xml:space="preserve"> Размер ежегодной арендной платы, установленный на день подписания Договора, в да</w:t>
      </w:r>
      <w:r>
        <w:rPr>
          <w:sz w:val="24"/>
        </w:rPr>
        <w:t>льнейшем может пересматриваться в сторону</w:t>
      </w:r>
      <w:r w:rsidRPr="00DF7964">
        <w:rPr>
          <w:sz w:val="24"/>
        </w:rPr>
        <w:t xml:space="preserve"> увеличения по требованию Арендодателя в связи с изменениями и дополнениями, вносимыми в нормативно-правовые акты Российской Федерации, Краснодарского края и муниципального образования.</w:t>
      </w:r>
    </w:p>
    <w:p w:rsidR="009649D2" w:rsidRPr="00DF7964" w:rsidRDefault="009649D2" w:rsidP="009649D2">
      <w:pPr>
        <w:jc w:val="center"/>
        <w:rPr>
          <w:b/>
          <w:sz w:val="24"/>
        </w:rPr>
      </w:pPr>
    </w:p>
    <w:p w:rsidR="009649D2" w:rsidRPr="00DF7964" w:rsidRDefault="009649D2" w:rsidP="009649D2">
      <w:pPr>
        <w:jc w:val="center"/>
        <w:rPr>
          <w:sz w:val="24"/>
        </w:rPr>
      </w:pPr>
      <w:r w:rsidRPr="00DF7964">
        <w:rPr>
          <w:b/>
          <w:sz w:val="24"/>
        </w:rPr>
        <w:t>5. Ответственность Сторон</w:t>
      </w:r>
    </w:p>
    <w:p w:rsidR="006B0B56" w:rsidRDefault="009649D2" w:rsidP="006B0B56">
      <w:pPr>
        <w:tabs>
          <w:tab w:val="num" w:pos="1440"/>
        </w:tabs>
        <w:ind w:firstLine="709"/>
        <w:jc w:val="both"/>
        <w:rPr>
          <w:sz w:val="24"/>
        </w:rPr>
      </w:pPr>
      <w:r w:rsidRPr="00DF7964">
        <w:rPr>
          <w:b/>
          <w:sz w:val="24"/>
        </w:rPr>
        <w:t>5.1.</w:t>
      </w:r>
      <w:r w:rsidRPr="00DF7964">
        <w:rPr>
          <w:sz w:val="24"/>
        </w:rPr>
        <w:t xml:space="preserve">За несвоевременное внесение арендной платы </w:t>
      </w:r>
      <w:r w:rsidRPr="00DF7964">
        <w:rPr>
          <w:b/>
          <w:sz w:val="24"/>
        </w:rPr>
        <w:t>Арендатор</w:t>
      </w:r>
      <w:r w:rsidRPr="00DF7964">
        <w:rPr>
          <w:sz w:val="24"/>
        </w:rPr>
        <w:t xml:space="preserve"> выплачивает </w:t>
      </w:r>
      <w:r w:rsidRPr="00DF7964">
        <w:rPr>
          <w:b/>
          <w:sz w:val="24"/>
        </w:rPr>
        <w:t>Арендодателю</w:t>
      </w:r>
      <w:r w:rsidRPr="00DF7964">
        <w:rPr>
          <w:sz w:val="24"/>
        </w:rPr>
        <w:t xml:space="preserve"> пен</w:t>
      </w:r>
      <w:r>
        <w:rPr>
          <w:sz w:val="24"/>
        </w:rPr>
        <w:t>ю</w:t>
      </w:r>
      <w:r w:rsidRPr="00DF7964">
        <w:rPr>
          <w:sz w:val="24"/>
        </w:rPr>
        <w:t xml:space="preserve"> из расчета 1/300 ставки рефинансирования ЦБ Российской Федерации от размера невнесенной арендной платы за каждый кал</w:t>
      </w:r>
      <w:r>
        <w:rPr>
          <w:sz w:val="24"/>
        </w:rPr>
        <w:t>ендарный день просрочки.</w:t>
      </w:r>
    </w:p>
    <w:p w:rsidR="006B0B56" w:rsidRPr="00DF7964" w:rsidRDefault="006B0B56" w:rsidP="006B0B56">
      <w:pPr>
        <w:tabs>
          <w:tab w:val="num" w:pos="1440"/>
        </w:tabs>
        <w:ind w:firstLine="709"/>
        <w:jc w:val="both"/>
        <w:rPr>
          <w:sz w:val="24"/>
        </w:rPr>
      </w:pPr>
      <w:r w:rsidRPr="00DF7964">
        <w:rPr>
          <w:b/>
          <w:sz w:val="24"/>
        </w:rPr>
        <w:t>5.2</w:t>
      </w:r>
      <w:r w:rsidRPr="00DF7964">
        <w:rPr>
          <w:sz w:val="24"/>
        </w:rPr>
        <w:t>.За нарушение условий договора стороны несут ответственность в соответствии с действующим законодательством Российской Федерации.</w:t>
      </w:r>
    </w:p>
    <w:p w:rsidR="009649D2" w:rsidRDefault="009649D2" w:rsidP="009649D2">
      <w:pPr>
        <w:jc w:val="center"/>
        <w:rPr>
          <w:sz w:val="24"/>
        </w:rPr>
      </w:pPr>
      <w:r>
        <w:rPr>
          <w:sz w:val="24"/>
        </w:rPr>
        <w:lastRenderedPageBreak/>
        <w:t>13</w:t>
      </w:r>
    </w:p>
    <w:p w:rsidR="009649D2" w:rsidRDefault="009649D2" w:rsidP="009649D2">
      <w:pPr>
        <w:jc w:val="center"/>
        <w:rPr>
          <w:b/>
          <w:sz w:val="24"/>
        </w:rPr>
      </w:pPr>
      <w:r w:rsidRPr="00DF7964">
        <w:rPr>
          <w:b/>
          <w:sz w:val="24"/>
        </w:rPr>
        <w:t xml:space="preserve">6. Порядок изменения, досрочного прекращения и расторжения Договора, </w:t>
      </w:r>
    </w:p>
    <w:p w:rsidR="009649D2" w:rsidRPr="00DF7964" w:rsidRDefault="009649D2" w:rsidP="009649D2">
      <w:pPr>
        <w:ind w:firstLine="709"/>
        <w:jc w:val="center"/>
        <w:rPr>
          <w:b/>
          <w:sz w:val="24"/>
        </w:rPr>
      </w:pPr>
      <w:r w:rsidRPr="00DF7964">
        <w:rPr>
          <w:b/>
          <w:sz w:val="24"/>
        </w:rPr>
        <w:t>заключения договора на новый срок</w:t>
      </w:r>
    </w:p>
    <w:p w:rsidR="009649D2" w:rsidRPr="00DF7964" w:rsidRDefault="009649D2" w:rsidP="009649D2">
      <w:pPr>
        <w:ind w:firstLine="709"/>
        <w:jc w:val="both"/>
        <w:rPr>
          <w:sz w:val="24"/>
        </w:rPr>
      </w:pPr>
      <w:r w:rsidRPr="00DF7964">
        <w:rPr>
          <w:b/>
          <w:sz w:val="24"/>
        </w:rPr>
        <w:t>6.1.</w:t>
      </w:r>
      <w:r w:rsidRPr="00DF7964">
        <w:rPr>
          <w:sz w:val="24"/>
        </w:rPr>
        <w:t xml:space="preserve"> Изменение условий настоящего Договора и его досрочное прекращение осуществляются в соответствии с действующим законодательством.</w:t>
      </w:r>
    </w:p>
    <w:p w:rsidR="009649D2" w:rsidRPr="00DF7964" w:rsidRDefault="009649D2" w:rsidP="009649D2">
      <w:pPr>
        <w:ind w:firstLine="709"/>
        <w:jc w:val="both"/>
        <w:rPr>
          <w:sz w:val="24"/>
        </w:rPr>
      </w:pPr>
      <w:r w:rsidRPr="00DF7964">
        <w:rPr>
          <w:b/>
          <w:sz w:val="24"/>
        </w:rPr>
        <w:t>6.2.</w:t>
      </w:r>
      <w:r w:rsidRPr="00DF7964">
        <w:rPr>
          <w:sz w:val="24"/>
        </w:rPr>
        <w:t xml:space="preserve"> По истечении срока,</w:t>
      </w:r>
      <w:r>
        <w:rPr>
          <w:sz w:val="24"/>
        </w:rPr>
        <w:t xml:space="preserve"> предусмотренного пунктом</w:t>
      </w:r>
      <w:r w:rsidRPr="00DF7964">
        <w:rPr>
          <w:sz w:val="24"/>
        </w:rPr>
        <w:t xml:space="preserve"> 2.1, действие настоящего Договора прекращается.</w:t>
      </w:r>
    </w:p>
    <w:p w:rsidR="009649D2" w:rsidRPr="00DF7964" w:rsidRDefault="009649D2" w:rsidP="009649D2">
      <w:pPr>
        <w:jc w:val="both"/>
        <w:rPr>
          <w:sz w:val="24"/>
        </w:rPr>
      </w:pPr>
    </w:p>
    <w:p w:rsidR="009649D2" w:rsidRPr="00DF7964" w:rsidRDefault="009649D2" w:rsidP="009649D2">
      <w:pPr>
        <w:jc w:val="center"/>
        <w:rPr>
          <w:sz w:val="24"/>
        </w:rPr>
      </w:pPr>
      <w:r w:rsidRPr="00DF7964">
        <w:rPr>
          <w:b/>
          <w:sz w:val="24"/>
        </w:rPr>
        <w:t>7. Порядок разрешения споров</w:t>
      </w:r>
    </w:p>
    <w:p w:rsidR="009649D2" w:rsidRPr="00DF7964" w:rsidRDefault="009649D2" w:rsidP="009649D2">
      <w:pPr>
        <w:ind w:firstLine="709"/>
        <w:jc w:val="both"/>
        <w:rPr>
          <w:sz w:val="24"/>
        </w:rPr>
      </w:pPr>
      <w:r w:rsidRPr="00DF7964">
        <w:rPr>
          <w:b/>
          <w:sz w:val="24"/>
        </w:rPr>
        <w:t>7.1.</w:t>
      </w:r>
      <w:r w:rsidRPr="00DF7964">
        <w:rPr>
          <w:sz w:val="24"/>
        </w:rPr>
        <w:t xml:space="preserve"> Все споры или разногласия, возникающие между сторонами из настоящего Договора, разрешаются путем переговоров.</w:t>
      </w:r>
    </w:p>
    <w:p w:rsidR="009649D2" w:rsidRPr="00DF7964" w:rsidRDefault="009649D2" w:rsidP="009649D2">
      <w:pPr>
        <w:ind w:firstLine="709"/>
        <w:jc w:val="both"/>
        <w:rPr>
          <w:sz w:val="24"/>
        </w:rPr>
      </w:pPr>
      <w:r w:rsidRPr="00DF7964">
        <w:rPr>
          <w:b/>
          <w:sz w:val="24"/>
        </w:rPr>
        <w:t>7.2.</w:t>
      </w:r>
      <w:r w:rsidRPr="00DF7964">
        <w:rPr>
          <w:sz w:val="24"/>
        </w:rPr>
        <w:t xml:space="preserve"> В случае невозможности разрешения споров или разногласий путем переговоров они подлежат рассмотрению в установленном действующим законодательством порядке.</w:t>
      </w:r>
    </w:p>
    <w:p w:rsidR="009649D2" w:rsidRPr="00DF7964" w:rsidRDefault="009649D2" w:rsidP="009649D2">
      <w:pPr>
        <w:jc w:val="center"/>
        <w:rPr>
          <w:b/>
          <w:sz w:val="24"/>
        </w:rPr>
      </w:pPr>
    </w:p>
    <w:p w:rsidR="009649D2" w:rsidRPr="00DF7964" w:rsidRDefault="009649D2" w:rsidP="009649D2">
      <w:pPr>
        <w:jc w:val="center"/>
        <w:rPr>
          <w:b/>
          <w:sz w:val="24"/>
        </w:rPr>
      </w:pPr>
      <w:r w:rsidRPr="00DF7964">
        <w:rPr>
          <w:b/>
          <w:sz w:val="24"/>
        </w:rPr>
        <w:t>8. Прочие условия</w:t>
      </w:r>
    </w:p>
    <w:p w:rsidR="009649D2" w:rsidRPr="00DF7964" w:rsidRDefault="009649D2" w:rsidP="009649D2">
      <w:pPr>
        <w:ind w:firstLine="709"/>
        <w:jc w:val="both"/>
        <w:rPr>
          <w:sz w:val="24"/>
        </w:rPr>
      </w:pPr>
      <w:r w:rsidRPr="00DF7964">
        <w:rPr>
          <w:b/>
          <w:sz w:val="24"/>
        </w:rPr>
        <w:t>8.1.</w:t>
      </w:r>
      <w:r w:rsidRPr="00DF7964">
        <w:rPr>
          <w:sz w:val="24"/>
        </w:rPr>
        <w:t xml:space="preserve"> Приложение подписываются сторонами и являются неотъемлемой частью настоящего Договора.</w:t>
      </w:r>
    </w:p>
    <w:p w:rsidR="009649D2" w:rsidRPr="00DF7964" w:rsidRDefault="009649D2" w:rsidP="009649D2">
      <w:pPr>
        <w:ind w:firstLine="709"/>
        <w:jc w:val="both"/>
        <w:rPr>
          <w:sz w:val="24"/>
        </w:rPr>
      </w:pPr>
      <w:r w:rsidRPr="00DF7964">
        <w:rPr>
          <w:b/>
          <w:sz w:val="24"/>
        </w:rPr>
        <w:t>8.2.</w:t>
      </w:r>
      <w:r w:rsidRPr="00DF7964">
        <w:rPr>
          <w:sz w:val="24"/>
        </w:rPr>
        <w:t xml:space="preserve"> Расходы </w:t>
      </w:r>
      <w:r w:rsidRPr="00DF7964">
        <w:rPr>
          <w:b/>
          <w:sz w:val="24"/>
        </w:rPr>
        <w:t>Арендатора</w:t>
      </w:r>
      <w:r w:rsidRPr="00DF7964">
        <w:rPr>
          <w:sz w:val="24"/>
        </w:rPr>
        <w:t xml:space="preserve"> на текущий ремонт, реконструкцию и содержание арендуемого имущества не являются основанием для снижения арендной платы.</w:t>
      </w:r>
    </w:p>
    <w:p w:rsidR="009649D2" w:rsidRPr="00DF7964" w:rsidRDefault="009649D2" w:rsidP="009649D2">
      <w:pPr>
        <w:ind w:firstLine="709"/>
        <w:jc w:val="both"/>
        <w:rPr>
          <w:color w:val="000000"/>
          <w:sz w:val="24"/>
        </w:rPr>
      </w:pPr>
      <w:r w:rsidRPr="00DF7964">
        <w:rPr>
          <w:b/>
          <w:color w:val="000000"/>
          <w:sz w:val="24"/>
        </w:rPr>
        <w:t>8.3.</w:t>
      </w:r>
      <w:r w:rsidRPr="00DF7964">
        <w:rPr>
          <w:color w:val="000000"/>
          <w:sz w:val="24"/>
        </w:rPr>
        <w:t xml:space="preserve"> Стоимость неотделимых улучшений арендованного имущества, произведенных </w:t>
      </w:r>
      <w:r w:rsidRPr="00DF7964">
        <w:rPr>
          <w:b/>
          <w:color w:val="000000"/>
          <w:sz w:val="24"/>
        </w:rPr>
        <w:t>Арендатором</w:t>
      </w:r>
      <w:r w:rsidRPr="00DF7964">
        <w:rPr>
          <w:color w:val="000000"/>
          <w:sz w:val="24"/>
        </w:rPr>
        <w:t xml:space="preserve"> с согласия </w:t>
      </w:r>
      <w:r w:rsidRPr="00DF7964">
        <w:rPr>
          <w:b/>
          <w:color w:val="000000"/>
          <w:sz w:val="24"/>
        </w:rPr>
        <w:t>Арендодателя</w:t>
      </w:r>
      <w:r>
        <w:rPr>
          <w:color w:val="000000"/>
          <w:sz w:val="24"/>
        </w:rPr>
        <w:t xml:space="preserve"> </w:t>
      </w:r>
      <w:r w:rsidRPr="00DF7964">
        <w:rPr>
          <w:color w:val="000000"/>
          <w:sz w:val="24"/>
        </w:rPr>
        <w:t>в ходе проведения текущего, капитального ремонта и реконструкции арендуемых помещений возмещению Арендатору не подлежат.</w:t>
      </w:r>
    </w:p>
    <w:p w:rsidR="009649D2" w:rsidRPr="00DF7964" w:rsidRDefault="009649D2" w:rsidP="009649D2">
      <w:pPr>
        <w:ind w:firstLine="709"/>
        <w:jc w:val="both"/>
        <w:rPr>
          <w:sz w:val="24"/>
        </w:rPr>
      </w:pPr>
      <w:r w:rsidRPr="00DF7964">
        <w:rPr>
          <w:b/>
          <w:color w:val="000000"/>
          <w:sz w:val="24"/>
        </w:rPr>
        <w:t>8.4.</w:t>
      </w:r>
      <w:r w:rsidRPr="00DF7964">
        <w:rPr>
          <w:color w:val="000000"/>
          <w:sz w:val="24"/>
        </w:rPr>
        <w:t xml:space="preserve"> Реорганизация </w:t>
      </w:r>
      <w:r w:rsidRPr="00DF7964">
        <w:rPr>
          <w:b/>
          <w:color w:val="000000"/>
          <w:sz w:val="24"/>
        </w:rPr>
        <w:t>Арендодателя</w:t>
      </w:r>
      <w:r w:rsidRPr="00DF7964">
        <w:rPr>
          <w:color w:val="000000"/>
          <w:sz w:val="24"/>
        </w:rPr>
        <w:t>, а также перемена собственника арендуемого имущества</w:t>
      </w:r>
      <w:r w:rsidRPr="00DF7964">
        <w:rPr>
          <w:sz w:val="24"/>
        </w:rPr>
        <w:t xml:space="preserve"> не являются основанием для изменения условий или расторжения настоящего Договора.</w:t>
      </w:r>
    </w:p>
    <w:p w:rsidR="009649D2" w:rsidRPr="00DF7964" w:rsidRDefault="009649D2" w:rsidP="009649D2">
      <w:pPr>
        <w:ind w:firstLine="709"/>
        <w:jc w:val="both"/>
        <w:rPr>
          <w:sz w:val="24"/>
        </w:rPr>
      </w:pPr>
      <w:r w:rsidRPr="00DF7964">
        <w:rPr>
          <w:b/>
          <w:sz w:val="24"/>
        </w:rPr>
        <w:t>8.5.</w:t>
      </w:r>
      <w:r w:rsidRPr="00DF7964">
        <w:rPr>
          <w:sz w:val="24"/>
        </w:rPr>
        <w:t xml:space="preserve"> При изменении наименования, местонахождения,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w:t>
      </w:r>
    </w:p>
    <w:p w:rsidR="009649D2" w:rsidRPr="00DF7964" w:rsidRDefault="009649D2" w:rsidP="009649D2">
      <w:pPr>
        <w:ind w:firstLine="709"/>
        <w:jc w:val="both"/>
        <w:rPr>
          <w:sz w:val="24"/>
        </w:rPr>
      </w:pPr>
      <w:r w:rsidRPr="00DF7964">
        <w:rPr>
          <w:b/>
          <w:sz w:val="24"/>
        </w:rPr>
        <w:t>8.6.</w:t>
      </w:r>
      <w:r w:rsidRPr="00DF7964">
        <w:rPr>
          <w:sz w:val="24"/>
        </w:rPr>
        <w:t xml:space="preserve"> Настоящий Договор составлен в трех экземплярах (по одному для каждой из сторон, 1- Россреестру), имеющих одинаковую юридическую силу.</w:t>
      </w:r>
    </w:p>
    <w:p w:rsidR="009649D2" w:rsidRPr="00DF7964" w:rsidRDefault="009649D2" w:rsidP="009649D2">
      <w:pPr>
        <w:ind w:right="-1161" w:firstLine="709"/>
        <w:jc w:val="both"/>
        <w:rPr>
          <w:sz w:val="24"/>
        </w:rPr>
      </w:pPr>
      <w:r w:rsidRPr="00DF7964">
        <w:rPr>
          <w:b/>
          <w:sz w:val="24"/>
        </w:rPr>
        <w:t xml:space="preserve">8.7. </w:t>
      </w:r>
      <w:r w:rsidRPr="00DF7964">
        <w:rPr>
          <w:sz w:val="24"/>
        </w:rPr>
        <w:t>Реквизиты сторон:</w:t>
      </w:r>
    </w:p>
    <w:tbl>
      <w:tblPr>
        <w:tblW w:w="0" w:type="auto"/>
        <w:tblLook w:val="01E0"/>
      </w:tblPr>
      <w:tblGrid>
        <w:gridCol w:w="5222"/>
        <w:gridCol w:w="4632"/>
      </w:tblGrid>
      <w:tr w:rsidR="009649D2" w:rsidRPr="006B0B56" w:rsidTr="000A119C">
        <w:trPr>
          <w:trHeight w:val="2739"/>
        </w:trPr>
        <w:tc>
          <w:tcPr>
            <w:tcW w:w="5353" w:type="dxa"/>
          </w:tcPr>
          <w:p w:rsidR="009649D2" w:rsidRPr="006B0B56" w:rsidRDefault="009649D2" w:rsidP="006B0B56">
            <w:pPr>
              <w:pStyle w:val="af8"/>
              <w:rPr>
                <w:rFonts w:ascii="Times New Roman" w:hAnsi="Times New Roman" w:cs="Times New Roman"/>
                <w:sz w:val="24"/>
                <w:szCs w:val="24"/>
              </w:rPr>
            </w:pPr>
          </w:p>
          <w:p w:rsidR="009649D2" w:rsidRPr="006B0B56" w:rsidRDefault="009649D2" w:rsidP="006B0B56">
            <w:pPr>
              <w:pStyle w:val="af8"/>
              <w:rPr>
                <w:rFonts w:ascii="Times New Roman" w:hAnsi="Times New Roman" w:cs="Times New Roman"/>
                <w:b/>
                <w:sz w:val="24"/>
                <w:szCs w:val="24"/>
              </w:rPr>
            </w:pPr>
            <w:r w:rsidRPr="006B0B56">
              <w:rPr>
                <w:rFonts w:ascii="Times New Roman" w:hAnsi="Times New Roman" w:cs="Times New Roman"/>
                <w:b/>
                <w:sz w:val="24"/>
                <w:szCs w:val="24"/>
              </w:rPr>
              <w:t>АРЕНДОДАТЕЛЬ:</w:t>
            </w:r>
          </w:p>
          <w:p w:rsidR="009649D2" w:rsidRPr="006B0B56" w:rsidRDefault="009649D2" w:rsidP="006B0B56">
            <w:pPr>
              <w:pStyle w:val="af8"/>
              <w:rPr>
                <w:rFonts w:ascii="Times New Roman" w:hAnsi="Times New Roman" w:cs="Times New Roman"/>
                <w:bCs/>
                <w:sz w:val="24"/>
                <w:szCs w:val="24"/>
              </w:rPr>
            </w:pPr>
            <w:r w:rsidRPr="006B0B56">
              <w:rPr>
                <w:rFonts w:ascii="Times New Roman" w:hAnsi="Times New Roman" w:cs="Times New Roman"/>
                <w:bCs/>
                <w:sz w:val="24"/>
                <w:szCs w:val="24"/>
              </w:rPr>
              <w:t>Администрация Гришковского сельского</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bCs/>
                <w:sz w:val="24"/>
                <w:szCs w:val="24"/>
              </w:rPr>
              <w:t>поселения Калининского района</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 xml:space="preserve">353771, Краснодарский край,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 xml:space="preserve">Калининский район, с. Гришковское,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ул.</w:t>
            </w:r>
            <w:r w:rsidR="006B0B56">
              <w:rPr>
                <w:rFonts w:ascii="Times New Roman" w:hAnsi="Times New Roman" w:cs="Times New Roman"/>
                <w:sz w:val="24"/>
                <w:szCs w:val="24"/>
              </w:rPr>
              <w:t xml:space="preserve"> </w:t>
            </w:r>
            <w:r w:rsidRPr="006B0B56">
              <w:rPr>
                <w:rFonts w:ascii="Times New Roman" w:hAnsi="Times New Roman" w:cs="Times New Roman"/>
                <w:sz w:val="24"/>
                <w:szCs w:val="24"/>
              </w:rPr>
              <w:t xml:space="preserve">Советская № 62А,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ИНН 2333011115, КПП 233301001</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Номер счета получателя:</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 xml:space="preserve">03231643036194071800 в Южном ГУ Банка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 xml:space="preserve">России/УФК по Краснодарскому краю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г. Краснодар</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БИК 010349101</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 xml:space="preserve">Номер счета банка получателя средств </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(номер банковского счета, входящего в</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составе единого казначейского счета):</w:t>
            </w:r>
          </w:p>
          <w:p w:rsidR="009649D2" w:rsidRPr="006B0B56" w:rsidRDefault="006B0B56" w:rsidP="006B0B56">
            <w:pPr>
              <w:pStyle w:val="af8"/>
              <w:rPr>
                <w:rFonts w:ascii="Times New Roman" w:hAnsi="Times New Roman" w:cs="Times New Roman"/>
                <w:sz w:val="24"/>
                <w:szCs w:val="24"/>
              </w:rPr>
            </w:pPr>
            <w:r>
              <w:rPr>
                <w:rFonts w:ascii="Times New Roman" w:hAnsi="Times New Roman" w:cs="Times New Roman"/>
                <w:sz w:val="24"/>
                <w:szCs w:val="24"/>
              </w:rPr>
              <w:t>40102810945370000010</w:t>
            </w:r>
          </w:p>
          <w:p w:rsidR="009649D2" w:rsidRPr="006B0B56" w:rsidRDefault="009649D2" w:rsidP="006B0B56">
            <w:pPr>
              <w:pStyle w:val="af8"/>
              <w:rPr>
                <w:rFonts w:ascii="Times New Roman" w:hAnsi="Times New Roman" w:cs="Times New Roman"/>
                <w:sz w:val="24"/>
                <w:szCs w:val="24"/>
              </w:rPr>
            </w:pPr>
            <w:r w:rsidRPr="006B0B56">
              <w:rPr>
                <w:rFonts w:ascii="Times New Roman" w:hAnsi="Times New Roman" w:cs="Times New Roman"/>
                <w:sz w:val="24"/>
                <w:szCs w:val="24"/>
              </w:rPr>
              <w:t>л/с 03183016490</w:t>
            </w:r>
          </w:p>
          <w:p w:rsidR="009649D2" w:rsidRPr="006B0B56" w:rsidRDefault="009649D2" w:rsidP="006B0B56">
            <w:pPr>
              <w:pStyle w:val="af8"/>
              <w:rPr>
                <w:rFonts w:ascii="Times New Roman" w:hAnsi="Times New Roman" w:cs="Times New Roman"/>
                <w:sz w:val="24"/>
                <w:szCs w:val="24"/>
              </w:rPr>
            </w:pPr>
          </w:p>
          <w:p w:rsidR="009649D2" w:rsidRPr="006B0B56" w:rsidRDefault="009649D2" w:rsidP="006B0B56">
            <w:pPr>
              <w:pStyle w:val="af8"/>
              <w:rPr>
                <w:rFonts w:ascii="Times New Roman" w:hAnsi="Times New Roman" w:cs="Times New Roman"/>
                <w:bCs/>
                <w:sz w:val="24"/>
                <w:szCs w:val="24"/>
              </w:rPr>
            </w:pPr>
            <w:r w:rsidRPr="006B0B56">
              <w:rPr>
                <w:rFonts w:ascii="Times New Roman" w:hAnsi="Times New Roman" w:cs="Times New Roman"/>
                <w:bCs/>
                <w:sz w:val="24"/>
                <w:szCs w:val="24"/>
              </w:rPr>
              <w:t xml:space="preserve">Глава Гришковского сельского </w:t>
            </w:r>
          </w:p>
          <w:p w:rsidR="009649D2" w:rsidRPr="006B0B56" w:rsidRDefault="009649D2" w:rsidP="006B0B56">
            <w:pPr>
              <w:pStyle w:val="af8"/>
              <w:rPr>
                <w:rFonts w:ascii="Times New Roman" w:hAnsi="Times New Roman" w:cs="Times New Roman"/>
                <w:bCs/>
                <w:sz w:val="24"/>
                <w:szCs w:val="24"/>
              </w:rPr>
            </w:pPr>
            <w:r w:rsidRPr="006B0B56">
              <w:rPr>
                <w:rFonts w:ascii="Times New Roman" w:hAnsi="Times New Roman" w:cs="Times New Roman"/>
                <w:bCs/>
                <w:sz w:val="24"/>
                <w:szCs w:val="24"/>
              </w:rPr>
              <w:t xml:space="preserve">поселения Калининского района </w:t>
            </w:r>
          </w:p>
          <w:p w:rsidR="006B0B56" w:rsidRPr="006B0B56" w:rsidRDefault="009649D2" w:rsidP="006B0B56">
            <w:pPr>
              <w:pStyle w:val="af8"/>
              <w:rPr>
                <w:rFonts w:ascii="Times New Roman" w:hAnsi="Times New Roman" w:cs="Times New Roman"/>
                <w:bCs/>
                <w:sz w:val="24"/>
                <w:szCs w:val="24"/>
              </w:rPr>
            </w:pPr>
            <w:r w:rsidRPr="006B0B56">
              <w:rPr>
                <w:rFonts w:ascii="Times New Roman" w:hAnsi="Times New Roman" w:cs="Times New Roman"/>
                <w:bCs/>
                <w:sz w:val="24"/>
                <w:szCs w:val="24"/>
              </w:rPr>
              <w:t>_________ Некрасова Татьяна Анатольевн</w:t>
            </w:r>
          </w:p>
        </w:tc>
        <w:tc>
          <w:tcPr>
            <w:tcW w:w="4774" w:type="dxa"/>
          </w:tcPr>
          <w:p w:rsidR="009649D2" w:rsidRPr="006B0B56" w:rsidRDefault="009649D2" w:rsidP="006B0B56">
            <w:pPr>
              <w:pStyle w:val="af8"/>
              <w:rPr>
                <w:rFonts w:ascii="Times New Roman" w:hAnsi="Times New Roman" w:cs="Times New Roman"/>
                <w:sz w:val="24"/>
                <w:szCs w:val="24"/>
              </w:rPr>
            </w:pPr>
          </w:p>
          <w:p w:rsidR="009649D2" w:rsidRPr="006B0B56" w:rsidRDefault="009649D2" w:rsidP="006B0B56">
            <w:pPr>
              <w:pStyle w:val="af8"/>
              <w:rPr>
                <w:rFonts w:ascii="Times New Roman" w:hAnsi="Times New Roman" w:cs="Times New Roman"/>
                <w:b/>
                <w:sz w:val="24"/>
                <w:szCs w:val="24"/>
              </w:rPr>
            </w:pPr>
            <w:r w:rsidRPr="006B0B56">
              <w:rPr>
                <w:rFonts w:ascii="Times New Roman" w:hAnsi="Times New Roman" w:cs="Times New Roman"/>
                <w:b/>
                <w:sz w:val="24"/>
                <w:szCs w:val="24"/>
              </w:rPr>
              <w:t>АРЕНДАТОР:</w:t>
            </w:r>
          </w:p>
        </w:tc>
      </w:tr>
    </w:tbl>
    <w:p w:rsidR="006B0B56" w:rsidRPr="006B0B56" w:rsidRDefault="006B0B56" w:rsidP="006B0B56">
      <w:pPr>
        <w:pStyle w:val="af8"/>
        <w:rPr>
          <w:rFonts w:ascii="Times New Roman" w:hAnsi="Times New Roman" w:cs="Times New Roman"/>
          <w:sz w:val="24"/>
          <w:szCs w:val="24"/>
        </w:rPr>
      </w:pPr>
    </w:p>
    <w:sectPr w:rsidR="006B0B56" w:rsidRPr="006B0B56" w:rsidSect="00646C4D">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AD5" w:rsidRDefault="00C05AD5" w:rsidP="0050562B">
      <w:r>
        <w:separator/>
      </w:r>
    </w:p>
  </w:endnote>
  <w:endnote w:type="continuationSeparator" w:id="1">
    <w:p w:rsidR="00C05AD5" w:rsidRDefault="00C05AD5"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AD5" w:rsidRDefault="00C05AD5" w:rsidP="0050562B">
      <w:r>
        <w:separator/>
      </w:r>
    </w:p>
  </w:footnote>
  <w:footnote w:type="continuationSeparator" w:id="1">
    <w:p w:rsidR="00C05AD5" w:rsidRDefault="00C05AD5"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0">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9"/>
  </w:num>
  <w:num w:numId="5">
    <w:abstractNumId w:val="13"/>
  </w:num>
  <w:num w:numId="6">
    <w:abstractNumId w:val="22"/>
  </w:num>
  <w:num w:numId="7">
    <w:abstractNumId w:val="12"/>
  </w:num>
  <w:num w:numId="8">
    <w:abstractNumId w:val="17"/>
  </w:num>
  <w:num w:numId="9">
    <w:abstractNumId w:val="18"/>
  </w:num>
  <w:num w:numId="10">
    <w:abstractNumId w:val="14"/>
  </w:num>
  <w:num w:numId="11">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5CF4"/>
    <w:rsid w:val="00014063"/>
    <w:rsid w:val="000177CA"/>
    <w:rsid w:val="00026671"/>
    <w:rsid w:val="00035D84"/>
    <w:rsid w:val="000404B2"/>
    <w:rsid w:val="00047111"/>
    <w:rsid w:val="00051B87"/>
    <w:rsid w:val="00056133"/>
    <w:rsid w:val="000671A2"/>
    <w:rsid w:val="00071FD0"/>
    <w:rsid w:val="00073899"/>
    <w:rsid w:val="0008298A"/>
    <w:rsid w:val="0008345B"/>
    <w:rsid w:val="000948F6"/>
    <w:rsid w:val="000A0C69"/>
    <w:rsid w:val="000C1CC9"/>
    <w:rsid w:val="000C4265"/>
    <w:rsid w:val="000E4D67"/>
    <w:rsid w:val="000F2267"/>
    <w:rsid w:val="000F33FD"/>
    <w:rsid w:val="000F5D60"/>
    <w:rsid w:val="00103741"/>
    <w:rsid w:val="00103981"/>
    <w:rsid w:val="00111366"/>
    <w:rsid w:val="001126D5"/>
    <w:rsid w:val="00116D97"/>
    <w:rsid w:val="00122B52"/>
    <w:rsid w:val="00127BF3"/>
    <w:rsid w:val="001304E1"/>
    <w:rsid w:val="001424ED"/>
    <w:rsid w:val="001471D5"/>
    <w:rsid w:val="0014791F"/>
    <w:rsid w:val="00160570"/>
    <w:rsid w:val="001624B5"/>
    <w:rsid w:val="00163345"/>
    <w:rsid w:val="001664B9"/>
    <w:rsid w:val="001666DA"/>
    <w:rsid w:val="00172EA0"/>
    <w:rsid w:val="00174187"/>
    <w:rsid w:val="00174D9C"/>
    <w:rsid w:val="0018536E"/>
    <w:rsid w:val="001A1C5E"/>
    <w:rsid w:val="001A257B"/>
    <w:rsid w:val="001B1A6B"/>
    <w:rsid w:val="001C7D1F"/>
    <w:rsid w:val="001E16F3"/>
    <w:rsid w:val="001E37CD"/>
    <w:rsid w:val="001E5B4E"/>
    <w:rsid w:val="001E602C"/>
    <w:rsid w:val="001E7E00"/>
    <w:rsid w:val="001F3CEB"/>
    <w:rsid w:val="001F60A7"/>
    <w:rsid w:val="001F64B6"/>
    <w:rsid w:val="00217511"/>
    <w:rsid w:val="0022107A"/>
    <w:rsid w:val="0022454B"/>
    <w:rsid w:val="002350FD"/>
    <w:rsid w:val="00241434"/>
    <w:rsid w:val="00250F92"/>
    <w:rsid w:val="002605E1"/>
    <w:rsid w:val="00263A5F"/>
    <w:rsid w:val="002702C5"/>
    <w:rsid w:val="002705B3"/>
    <w:rsid w:val="00275137"/>
    <w:rsid w:val="002754D5"/>
    <w:rsid w:val="00280278"/>
    <w:rsid w:val="00280DC6"/>
    <w:rsid w:val="00290885"/>
    <w:rsid w:val="002A54C7"/>
    <w:rsid w:val="002A6D25"/>
    <w:rsid w:val="002B3291"/>
    <w:rsid w:val="002C3DF1"/>
    <w:rsid w:val="002C5935"/>
    <w:rsid w:val="002C772E"/>
    <w:rsid w:val="002D29B8"/>
    <w:rsid w:val="002E52C8"/>
    <w:rsid w:val="002F058D"/>
    <w:rsid w:val="002F1E84"/>
    <w:rsid w:val="00306B68"/>
    <w:rsid w:val="00307FC8"/>
    <w:rsid w:val="0031281C"/>
    <w:rsid w:val="003239C9"/>
    <w:rsid w:val="0032485C"/>
    <w:rsid w:val="00331DB6"/>
    <w:rsid w:val="003504D5"/>
    <w:rsid w:val="003726AF"/>
    <w:rsid w:val="0037356F"/>
    <w:rsid w:val="003736EF"/>
    <w:rsid w:val="00376655"/>
    <w:rsid w:val="0037784E"/>
    <w:rsid w:val="0038780D"/>
    <w:rsid w:val="00392A0F"/>
    <w:rsid w:val="00393731"/>
    <w:rsid w:val="003A0076"/>
    <w:rsid w:val="003A3B82"/>
    <w:rsid w:val="003A78C5"/>
    <w:rsid w:val="003B1350"/>
    <w:rsid w:val="003B2864"/>
    <w:rsid w:val="003C0C77"/>
    <w:rsid w:val="003D1C20"/>
    <w:rsid w:val="003D6B43"/>
    <w:rsid w:val="003F551F"/>
    <w:rsid w:val="003F7A08"/>
    <w:rsid w:val="004018E2"/>
    <w:rsid w:val="00401ED2"/>
    <w:rsid w:val="00406A49"/>
    <w:rsid w:val="004404E4"/>
    <w:rsid w:val="004501F8"/>
    <w:rsid w:val="00454148"/>
    <w:rsid w:val="00457BBF"/>
    <w:rsid w:val="00460FBE"/>
    <w:rsid w:val="004622A0"/>
    <w:rsid w:val="00467A0B"/>
    <w:rsid w:val="004702F6"/>
    <w:rsid w:val="00472632"/>
    <w:rsid w:val="004746E9"/>
    <w:rsid w:val="00474F2F"/>
    <w:rsid w:val="00485DFC"/>
    <w:rsid w:val="00490308"/>
    <w:rsid w:val="00496705"/>
    <w:rsid w:val="004A21EF"/>
    <w:rsid w:val="004A2C91"/>
    <w:rsid w:val="004A646D"/>
    <w:rsid w:val="004A749C"/>
    <w:rsid w:val="004B2594"/>
    <w:rsid w:val="004B5E79"/>
    <w:rsid w:val="004B7C46"/>
    <w:rsid w:val="004C0FB6"/>
    <w:rsid w:val="004D0C40"/>
    <w:rsid w:val="004D54E8"/>
    <w:rsid w:val="004E2A44"/>
    <w:rsid w:val="004E6ECE"/>
    <w:rsid w:val="00500205"/>
    <w:rsid w:val="0050562B"/>
    <w:rsid w:val="005079D4"/>
    <w:rsid w:val="0051285A"/>
    <w:rsid w:val="0051538E"/>
    <w:rsid w:val="005178D2"/>
    <w:rsid w:val="005225AC"/>
    <w:rsid w:val="00543811"/>
    <w:rsid w:val="005456D8"/>
    <w:rsid w:val="005541B5"/>
    <w:rsid w:val="005549F3"/>
    <w:rsid w:val="005605E3"/>
    <w:rsid w:val="00570C7C"/>
    <w:rsid w:val="0057275B"/>
    <w:rsid w:val="00583FEC"/>
    <w:rsid w:val="00585736"/>
    <w:rsid w:val="00587295"/>
    <w:rsid w:val="005944B8"/>
    <w:rsid w:val="00594E4C"/>
    <w:rsid w:val="005962EE"/>
    <w:rsid w:val="005A705C"/>
    <w:rsid w:val="005B02F9"/>
    <w:rsid w:val="005B1AF3"/>
    <w:rsid w:val="005C5202"/>
    <w:rsid w:val="005D6FBA"/>
    <w:rsid w:val="005D7687"/>
    <w:rsid w:val="005E23F2"/>
    <w:rsid w:val="005E6246"/>
    <w:rsid w:val="00607610"/>
    <w:rsid w:val="00613875"/>
    <w:rsid w:val="00625393"/>
    <w:rsid w:val="006254B2"/>
    <w:rsid w:val="00627859"/>
    <w:rsid w:val="00635424"/>
    <w:rsid w:val="006376E2"/>
    <w:rsid w:val="00641C0C"/>
    <w:rsid w:val="00646C4D"/>
    <w:rsid w:val="00647554"/>
    <w:rsid w:val="00652801"/>
    <w:rsid w:val="00652A34"/>
    <w:rsid w:val="00652DEA"/>
    <w:rsid w:val="006618E9"/>
    <w:rsid w:val="00663442"/>
    <w:rsid w:val="0066525D"/>
    <w:rsid w:val="00670B0A"/>
    <w:rsid w:val="00672092"/>
    <w:rsid w:val="00674D9D"/>
    <w:rsid w:val="00680D36"/>
    <w:rsid w:val="00683693"/>
    <w:rsid w:val="00690024"/>
    <w:rsid w:val="0069106F"/>
    <w:rsid w:val="00691C57"/>
    <w:rsid w:val="00693428"/>
    <w:rsid w:val="006A14A8"/>
    <w:rsid w:val="006A5AC7"/>
    <w:rsid w:val="006B00D2"/>
    <w:rsid w:val="006B06D0"/>
    <w:rsid w:val="006B0B56"/>
    <w:rsid w:val="006B227B"/>
    <w:rsid w:val="006B2B2C"/>
    <w:rsid w:val="006B4118"/>
    <w:rsid w:val="006B50F5"/>
    <w:rsid w:val="006D3203"/>
    <w:rsid w:val="006E1891"/>
    <w:rsid w:val="006E2442"/>
    <w:rsid w:val="006E554A"/>
    <w:rsid w:val="006F5605"/>
    <w:rsid w:val="006F5CF4"/>
    <w:rsid w:val="006F754C"/>
    <w:rsid w:val="00701065"/>
    <w:rsid w:val="0070265D"/>
    <w:rsid w:val="00714992"/>
    <w:rsid w:val="007328A7"/>
    <w:rsid w:val="00735D2F"/>
    <w:rsid w:val="00737BAF"/>
    <w:rsid w:val="00746FCA"/>
    <w:rsid w:val="007473EA"/>
    <w:rsid w:val="007538EE"/>
    <w:rsid w:val="007561C3"/>
    <w:rsid w:val="00757487"/>
    <w:rsid w:val="007626A3"/>
    <w:rsid w:val="00767C84"/>
    <w:rsid w:val="00773108"/>
    <w:rsid w:val="00774DE2"/>
    <w:rsid w:val="007756AC"/>
    <w:rsid w:val="0077769F"/>
    <w:rsid w:val="00791C8C"/>
    <w:rsid w:val="00792401"/>
    <w:rsid w:val="00797F46"/>
    <w:rsid w:val="007A43E4"/>
    <w:rsid w:val="007B2383"/>
    <w:rsid w:val="007D0FC6"/>
    <w:rsid w:val="007D1679"/>
    <w:rsid w:val="007D3D43"/>
    <w:rsid w:val="007D79D0"/>
    <w:rsid w:val="007E474B"/>
    <w:rsid w:val="007F47BA"/>
    <w:rsid w:val="007F67D5"/>
    <w:rsid w:val="00812332"/>
    <w:rsid w:val="00813124"/>
    <w:rsid w:val="00816493"/>
    <w:rsid w:val="00822E96"/>
    <w:rsid w:val="008336E2"/>
    <w:rsid w:val="00835194"/>
    <w:rsid w:val="008352FC"/>
    <w:rsid w:val="00841E5B"/>
    <w:rsid w:val="008460E8"/>
    <w:rsid w:val="00853CD5"/>
    <w:rsid w:val="0085409D"/>
    <w:rsid w:val="00855D44"/>
    <w:rsid w:val="00856C9B"/>
    <w:rsid w:val="00862598"/>
    <w:rsid w:val="00870974"/>
    <w:rsid w:val="008829E8"/>
    <w:rsid w:val="0089304F"/>
    <w:rsid w:val="0089619E"/>
    <w:rsid w:val="008A6AFF"/>
    <w:rsid w:val="008B5A4C"/>
    <w:rsid w:val="008C046B"/>
    <w:rsid w:val="008C3307"/>
    <w:rsid w:val="008C5704"/>
    <w:rsid w:val="008C7E19"/>
    <w:rsid w:val="008D0ED0"/>
    <w:rsid w:val="008D5136"/>
    <w:rsid w:val="008D51DF"/>
    <w:rsid w:val="008D6E52"/>
    <w:rsid w:val="008E053D"/>
    <w:rsid w:val="008F0AC8"/>
    <w:rsid w:val="008F2D1F"/>
    <w:rsid w:val="008F77AE"/>
    <w:rsid w:val="008F79BC"/>
    <w:rsid w:val="00900320"/>
    <w:rsid w:val="00906B3C"/>
    <w:rsid w:val="0092794C"/>
    <w:rsid w:val="00933D0B"/>
    <w:rsid w:val="009401AB"/>
    <w:rsid w:val="0094354C"/>
    <w:rsid w:val="009449A6"/>
    <w:rsid w:val="00946AD5"/>
    <w:rsid w:val="00956162"/>
    <w:rsid w:val="009614D1"/>
    <w:rsid w:val="009649D2"/>
    <w:rsid w:val="00971255"/>
    <w:rsid w:val="00971486"/>
    <w:rsid w:val="009801A9"/>
    <w:rsid w:val="009856FB"/>
    <w:rsid w:val="00993B50"/>
    <w:rsid w:val="009A3A3C"/>
    <w:rsid w:val="009A44E5"/>
    <w:rsid w:val="009A627A"/>
    <w:rsid w:val="009A6D0B"/>
    <w:rsid w:val="009C2F49"/>
    <w:rsid w:val="009C749E"/>
    <w:rsid w:val="009D6251"/>
    <w:rsid w:val="009E7ACB"/>
    <w:rsid w:val="00A0229C"/>
    <w:rsid w:val="00A119E2"/>
    <w:rsid w:val="00A15DF0"/>
    <w:rsid w:val="00A21587"/>
    <w:rsid w:val="00A2499D"/>
    <w:rsid w:val="00A30ABB"/>
    <w:rsid w:val="00A31910"/>
    <w:rsid w:val="00A3298F"/>
    <w:rsid w:val="00A5109D"/>
    <w:rsid w:val="00A548CD"/>
    <w:rsid w:val="00A56715"/>
    <w:rsid w:val="00A607C6"/>
    <w:rsid w:val="00A60EDF"/>
    <w:rsid w:val="00A71AA1"/>
    <w:rsid w:val="00A7763E"/>
    <w:rsid w:val="00A81171"/>
    <w:rsid w:val="00A84E2C"/>
    <w:rsid w:val="00A86D43"/>
    <w:rsid w:val="00A87CC1"/>
    <w:rsid w:val="00A92612"/>
    <w:rsid w:val="00AA0928"/>
    <w:rsid w:val="00AA18F6"/>
    <w:rsid w:val="00AB105C"/>
    <w:rsid w:val="00AB5834"/>
    <w:rsid w:val="00AC1145"/>
    <w:rsid w:val="00AC2C91"/>
    <w:rsid w:val="00AC6461"/>
    <w:rsid w:val="00AC74A2"/>
    <w:rsid w:val="00AD24B5"/>
    <w:rsid w:val="00AE4CA8"/>
    <w:rsid w:val="00AE54F4"/>
    <w:rsid w:val="00AF0298"/>
    <w:rsid w:val="00AF5CE9"/>
    <w:rsid w:val="00AF6D75"/>
    <w:rsid w:val="00B10B11"/>
    <w:rsid w:val="00B12476"/>
    <w:rsid w:val="00B12F84"/>
    <w:rsid w:val="00B14D77"/>
    <w:rsid w:val="00B22C41"/>
    <w:rsid w:val="00B27530"/>
    <w:rsid w:val="00B31F95"/>
    <w:rsid w:val="00B36927"/>
    <w:rsid w:val="00B43939"/>
    <w:rsid w:val="00B43ED0"/>
    <w:rsid w:val="00B51230"/>
    <w:rsid w:val="00B53B3B"/>
    <w:rsid w:val="00B556AD"/>
    <w:rsid w:val="00B56765"/>
    <w:rsid w:val="00B63AA1"/>
    <w:rsid w:val="00B66416"/>
    <w:rsid w:val="00B7638D"/>
    <w:rsid w:val="00B90CB2"/>
    <w:rsid w:val="00BA56C5"/>
    <w:rsid w:val="00BA64B7"/>
    <w:rsid w:val="00BA6F58"/>
    <w:rsid w:val="00BA7315"/>
    <w:rsid w:val="00BC0741"/>
    <w:rsid w:val="00BD4033"/>
    <w:rsid w:val="00BF7E40"/>
    <w:rsid w:val="00C05AD5"/>
    <w:rsid w:val="00C07AE8"/>
    <w:rsid w:val="00C107AA"/>
    <w:rsid w:val="00C16886"/>
    <w:rsid w:val="00C17FA7"/>
    <w:rsid w:val="00C31C58"/>
    <w:rsid w:val="00C34BCC"/>
    <w:rsid w:val="00C36A0A"/>
    <w:rsid w:val="00C40C03"/>
    <w:rsid w:val="00C42031"/>
    <w:rsid w:val="00C47FA3"/>
    <w:rsid w:val="00C56893"/>
    <w:rsid w:val="00C73F94"/>
    <w:rsid w:val="00C8015A"/>
    <w:rsid w:val="00C90693"/>
    <w:rsid w:val="00C934E1"/>
    <w:rsid w:val="00C94BE5"/>
    <w:rsid w:val="00C95B53"/>
    <w:rsid w:val="00C9611A"/>
    <w:rsid w:val="00C973BB"/>
    <w:rsid w:val="00CA2FA0"/>
    <w:rsid w:val="00CB3FA1"/>
    <w:rsid w:val="00CB6102"/>
    <w:rsid w:val="00CB7491"/>
    <w:rsid w:val="00CD3B90"/>
    <w:rsid w:val="00CD4203"/>
    <w:rsid w:val="00CD63EE"/>
    <w:rsid w:val="00CE5F7F"/>
    <w:rsid w:val="00CE7388"/>
    <w:rsid w:val="00CF7B94"/>
    <w:rsid w:val="00D033E2"/>
    <w:rsid w:val="00D06924"/>
    <w:rsid w:val="00D142F9"/>
    <w:rsid w:val="00D17364"/>
    <w:rsid w:val="00D22293"/>
    <w:rsid w:val="00D34F71"/>
    <w:rsid w:val="00D41DCE"/>
    <w:rsid w:val="00D46066"/>
    <w:rsid w:val="00D573D3"/>
    <w:rsid w:val="00D64A5D"/>
    <w:rsid w:val="00D7457F"/>
    <w:rsid w:val="00D75265"/>
    <w:rsid w:val="00D76D13"/>
    <w:rsid w:val="00D77E97"/>
    <w:rsid w:val="00D81A82"/>
    <w:rsid w:val="00D96EBA"/>
    <w:rsid w:val="00DA0971"/>
    <w:rsid w:val="00DA1DF3"/>
    <w:rsid w:val="00DA6CB8"/>
    <w:rsid w:val="00DC139F"/>
    <w:rsid w:val="00DD4523"/>
    <w:rsid w:val="00DD7215"/>
    <w:rsid w:val="00DE0C84"/>
    <w:rsid w:val="00DF674F"/>
    <w:rsid w:val="00E10F58"/>
    <w:rsid w:val="00E145A2"/>
    <w:rsid w:val="00E14864"/>
    <w:rsid w:val="00E17A52"/>
    <w:rsid w:val="00E221A6"/>
    <w:rsid w:val="00E25DDF"/>
    <w:rsid w:val="00E27871"/>
    <w:rsid w:val="00E30B41"/>
    <w:rsid w:val="00E3138D"/>
    <w:rsid w:val="00E35E30"/>
    <w:rsid w:val="00E36372"/>
    <w:rsid w:val="00E50F66"/>
    <w:rsid w:val="00E71878"/>
    <w:rsid w:val="00E858A4"/>
    <w:rsid w:val="00E86F9B"/>
    <w:rsid w:val="00EA4687"/>
    <w:rsid w:val="00EA5884"/>
    <w:rsid w:val="00EA6BF5"/>
    <w:rsid w:val="00EB6FC9"/>
    <w:rsid w:val="00EC147A"/>
    <w:rsid w:val="00EC4E42"/>
    <w:rsid w:val="00EC788D"/>
    <w:rsid w:val="00EE6A8B"/>
    <w:rsid w:val="00EE72D6"/>
    <w:rsid w:val="00EF016D"/>
    <w:rsid w:val="00F008CD"/>
    <w:rsid w:val="00F030B2"/>
    <w:rsid w:val="00F06A10"/>
    <w:rsid w:val="00F10BAA"/>
    <w:rsid w:val="00F1332D"/>
    <w:rsid w:val="00F14315"/>
    <w:rsid w:val="00F1670A"/>
    <w:rsid w:val="00F16E29"/>
    <w:rsid w:val="00F17F6B"/>
    <w:rsid w:val="00F25D6A"/>
    <w:rsid w:val="00F41468"/>
    <w:rsid w:val="00F43B49"/>
    <w:rsid w:val="00F45B35"/>
    <w:rsid w:val="00F45C63"/>
    <w:rsid w:val="00F5314B"/>
    <w:rsid w:val="00F56368"/>
    <w:rsid w:val="00F57DEB"/>
    <w:rsid w:val="00F61253"/>
    <w:rsid w:val="00F64CFA"/>
    <w:rsid w:val="00F65997"/>
    <w:rsid w:val="00F74188"/>
    <w:rsid w:val="00F8062F"/>
    <w:rsid w:val="00F827AB"/>
    <w:rsid w:val="00F879DA"/>
    <w:rsid w:val="00F9171E"/>
    <w:rsid w:val="00F9367E"/>
    <w:rsid w:val="00F939BC"/>
    <w:rsid w:val="00FA1057"/>
    <w:rsid w:val="00FB6DAC"/>
    <w:rsid w:val="00FC0E2D"/>
    <w:rsid w:val="00FC17A7"/>
    <w:rsid w:val="00FD75C2"/>
    <w:rsid w:val="00FD75EE"/>
    <w:rsid w:val="00FD7F08"/>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styleId="aff0">
    <w:name w:val="Title"/>
    <w:basedOn w:val="a"/>
    <w:link w:val="aff1"/>
    <w:qFormat/>
    <w:rsid w:val="00B51230"/>
    <w:pPr>
      <w:jc w:val="center"/>
    </w:pPr>
    <w:rPr>
      <w:b/>
      <w:bCs/>
      <w:szCs w:val="28"/>
    </w:rPr>
  </w:style>
  <w:style w:type="character" w:customStyle="1" w:styleId="aff1">
    <w:name w:val="Название Знак"/>
    <w:basedOn w:val="a0"/>
    <w:link w:val="aff0"/>
    <w:rsid w:val="00B51230"/>
    <w:rPr>
      <w:rFonts w:ascii="Times New Roman" w:eastAsia="Times New Roman" w:hAnsi="Times New Roman" w:cs="Times New Roman"/>
      <w:b/>
      <w:bCs/>
      <w:sz w:val="28"/>
      <w:szCs w:val="28"/>
      <w:lang w:eastAsia="ru-RU"/>
    </w:rPr>
  </w:style>
  <w:style w:type="character" w:styleId="aff2">
    <w:name w:val="page number"/>
    <w:basedOn w:val="a0"/>
    <w:rsid w:val="00757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s>
</file>

<file path=word/webSettings.xml><?xml version="1.0" encoding="utf-8"?>
<w:webSettings xmlns:r="http://schemas.openxmlformats.org/officeDocument/2006/relationships" xmlns:w="http://schemas.openxmlformats.org/wordprocessingml/2006/main">
  <w:divs>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sh_2006@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_grish_200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torgi.gov.ru/" TargetMode="External"/><Relationship Id="rId4" Type="http://schemas.openxmlformats.org/officeDocument/2006/relationships/webSettings" Target="webSettings.xml"/><Relationship Id="rId9" Type="http://schemas.openxmlformats.org/officeDocument/2006/relationships/hyperlink" Target="https://grishk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10</cp:revision>
  <cp:lastPrinted>2022-03-28T06:45:00Z</cp:lastPrinted>
  <dcterms:created xsi:type="dcterms:W3CDTF">2022-01-24T12:33:00Z</dcterms:created>
  <dcterms:modified xsi:type="dcterms:W3CDTF">2022-03-29T09:11:00Z</dcterms:modified>
</cp:coreProperties>
</file>