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CF" w:rsidRPr="00E316B3" w:rsidRDefault="008A1CCF" w:rsidP="008A1CCF">
      <w:pPr>
        <w:pStyle w:val="aa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 w:rsidRPr="00E316B3"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8A1CCF" w:rsidRPr="00E316B3" w:rsidRDefault="008A1CCF" w:rsidP="008A1CCF">
      <w:pPr>
        <w:pStyle w:val="aa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316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CCF" w:rsidRPr="008A1CCF" w:rsidRDefault="008A1CCF" w:rsidP="008A1CCF">
      <w:pPr>
        <w:pStyle w:val="aa"/>
        <w:jc w:val="center"/>
        <w:rPr>
          <w:rFonts w:ascii="Times New Roman" w:hAnsi="Times New Roman" w:cs="Times New Roman"/>
          <w:noProof/>
          <w:sz w:val="18"/>
          <w:szCs w:val="18"/>
          <w:lang w:bidi="ru-RU"/>
        </w:rPr>
      </w:pPr>
    </w:p>
    <w:p w:rsidR="008A1CCF" w:rsidRPr="00E316B3" w:rsidRDefault="008A1CCF" w:rsidP="008A1CCF">
      <w:pPr>
        <w:pStyle w:val="aa"/>
        <w:jc w:val="center"/>
        <w:rPr>
          <w:rFonts w:ascii="Times New Roman" w:hAnsi="Times New Roman" w:cs="Times New Roman"/>
          <w:b/>
          <w:sz w:val="27"/>
          <w:szCs w:val="27"/>
          <w:lang w:bidi="ru-RU"/>
        </w:rPr>
      </w:pPr>
      <w:r w:rsidRPr="00E316B3">
        <w:rPr>
          <w:rFonts w:ascii="Times New Roman" w:hAnsi="Times New Roman" w:cs="Times New Roman"/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8A1CCF" w:rsidRPr="00E316B3" w:rsidRDefault="008A1CCF" w:rsidP="008A1CCF">
      <w:pPr>
        <w:pStyle w:val="aa"/>
        <w:jc w:val="center"/>
        <w:rPr>
          <w:rFonts w:ascii="Times New Roman" w:hAnsi="Times New Roman" w:cs="Times New Roman"/>
          <w:b/>
          <w:noProof/>
          <w:sz w:val="27"/>
          <w:szCs w:val="27"/>
          <w:lang w:bidi="ru-RU"/>
        </w:rPr>
      </w:pPr>
      <w:r w:rsidRPr="00E316B3">
        <w:rPr>
          <w:rFonts w:ascii="Times New Roman" w:hAnsi="Times New Roman" w:cs="Times New Roman"/>
          <w:b/>
          <w:sz w:val="27"/>
          <w:szCs w:val="27"/>
          <w:lang w:bidi="ru-RU"/>
        </w:rPr>
        <w:t>КАЛИНИНСКОГО РАЙОНА</w:t>
      </w:r>
    </w:p>
    <w:p w:rsidR="008A1CCF" w:rsidRPr="00E316B3" w:rsidRDefault="008A1CCF" w:rsidP="008A1CCF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1CCF" w:rsidRPr="00E316B3" w:rsidRDefault="008A1CCF" w:rsidP="008A1CCF">
      <w:pPr>
        <w:pStyle w:val="aa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316B3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8A1CCF" w:rsidRPr="00E316B3" w:rsidTr="007069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CCF" w:rsidRPr="00E316B3" w:rsidRDefault="008A1CCF" w:rsidP="00706950">
            <w:pPr>
              <w:pStyle w:val="aa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16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1CCF" w:rsidRPr="00E316B3" w:rsidRDefault="008A1CCF" w:rsidP="00706950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CCF" w:rsidRPr="00E316B3" w:rsidRDefault="008A1CCF" w:rsidP="00706950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CCF" w:rsidRPr="00E316B3" w:rsidRDefault="008A1CCF" w:rsidP="00706950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16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1CCF" w:rsidRPr="00E316B3" w:rsidRDefault="008A1CCF" w:rsidP="00706950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A1CCF" w:rsidRPr="00E316B3" w:rsidRDefault="008A1CCF" w:rsidP="008A1CCF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316B3">
        <w:rPr>
          <w:rFonts w:ascii="Times New Roman" w:eastAsia="Calibri" w:hAnsi="Times New Roman" w:cs="Times New Roman"/>
          <w:sz w:val="26"/>
          <w:szCs w:val="26"/>
        </w:rPr>
        <w:t>село Гришковское</w:t>
      </w:r>
    </w:p>
    <w:p w:rsidR="008A1CCF" w:rsidRPr="00E316B3" w:rsidRDefault="008A1CCF" w:rsidP="008A1CCF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1CCF" w:rsidRDefault="008A1CCF" w:rsidP="008A1CC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CCF" w:rsidRDefault="008A1CCF" w:rsidP="008A1CC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CCF" w:rsidRDefault="004C3EFF" w:rsidP="008A1CC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C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принятия решения о </w:t>
      </w:r>
    </w:p>
    <w:p w:rsidR="008A1CCF" w:rsidRDefault="004C3EFF" w:rsidP="008A1CC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CCF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предоставлении</w:t>
      </w:r>
      <w:r w:rsidR="008A1C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1C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 бюджета </w:t>
      </w:r>
      <w:r w:rsidR="008A1CCF" w:rsidRPr="008A1C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Гришковского сельского </w:t>
      </w:r>
    </w:p>
    <w:p w:rsidR="008A1CCF" w:rsidRDefault="008A1CCF" w:rsidP="008A1CC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C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поселения Калининского района </w:t>
      </w:r>
      <w:r w:rsidR="004C3EFF" w:rsidRPr="008A1C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бюджетных инвестиций </w:t>
      </w:r>
    </w:p>
    <w:p w:rsidR="008A1CCF" w:rsidRDefault="004C3EFF" w:rsidP="008A1CC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CCF">
        <w:rPr>
          <w:rFonts w:ascii="Times New Roman" w:hAnsi="Times New Roman" w:cs="Times New Roman"/>
          <w:b/>
          <w:sz w:val="28"/>
          <w:szCs w:val="28"/>
          <w:lang w:eastAsia="ru-RU"/>
        </w:rPr>
        <w:t>юридическим</w:t>
      </w:r>
      <w:r w:rsidR="008A1C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1C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лицам, не являющимся государственными </w:t>
      </w:r>
    </w:p>
    <w:p w:rsidR="008A1CCF" w:rsidRDefault="004C3EFF" w:rsidP="008A1CC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CCF">
        <w:rPr>
          <w:rFonts w:ascii="Times New Roman" w:hAnsi="Times New Roman" w:cs="Times New Roman"/>
          <w:b/>
          <w:sz w:val="28"/>
          <w:szCs w:val="28"/>
          <w:lang w:eastAsia="ru-RU"/>
        </w:rPr>
        <w:t>или муниципальными</w:t>
      </w:r>
      <w:r w:rsidR="008A1C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1C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учреждениями и государственными </w:t>
      </w:r>
    </w:p>
    <w:p w:rsidR="008A1CCF" w:rsidRDefault="004C3EFF" w:rsidP="008A1CC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CCF">
        <w:rPr>
          <w:rFonts w:ascii="Times New Roman" w:hAnsi="Times New Roman" w:cs="Times New Roman"/>
          <w:b/>
          <w:sz w:val="28"/>
          <w:szCs w:val="28"/>
          <w:lang w:eastAsia="ru-RU"/>
        </w:rPr>
        <w:t>или муниципальными</w:t>
      </w:r>
      <w:r w:rsidR="008A1C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1C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унитарными предприятиями, </w:t>
      </w:r>
    </w:p>
    <w:p w:rsidR="008A1CCF" w:rsidRDefault="004C3EFF" w:rsidP="008A1CC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CCF">
        <w:rPr>
          <w:rFonts w:ascii="Times New Roman" w:hAnsi="Times New Roman" w:cs="Times New Roman"/>
          <w:b/>
          <w:sz w:val="28"/>
          <w:szCs w:val="28"/>
          <w:lang w:eastAsia="ru-RU"/>
        </w:rPr>
        <w:t>на цели, не связанные</w:t>
      </w:r>
      <w:r w:rsidR="008A1C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1C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осуществлением капитальных </w:t>
      </w:r>
    </w:p>
    <w:p w:rsidR="008A1CCF" w:rsidRDefault="004C3EFF" w:rsidP="008A1CC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CCF">
        <w:rPr>
          <w:rFonts w:ascii="Times New Roman" w:hAnsi="Times New Roman" w:cs="Times New Roman"/>
          <w:b/>
          <w:sz w:val="28"/>
          <w:szCs w:val="28"/>
          <w:lang w:eastAsia="ru-RU"/>
        </w:rPr>
        <w:t>вложений в объекты</w:t>
      </w:r>
      <w:r w:rsidR="008A1C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1C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капитального строительства, </w:t>
      </w:r>
    </w:p>
    <w:p w:rsidR="008A1CCF" w:rsidRDefault="004C3EFF" w:rsidP="008A1CC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CCF">
        <w:rPr>
          <w:rFonts w:ascii="Times New Roman" w:hAnsi="Times New Roman" w:cs="Times New Roman"/>
          <w:b/>
          <w:sz w:val="28"/>
          <w:szCs w:val="28"/>
          <w:lang w:eastAsia="ru-RU"/>
        </w:rPr>
        <w:t>находящиеся в собственности</w:t>
      </w:r>
      <w:r w:rsidR="008A1C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1C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указанных юридических </w:t>
      </w:r>
    </w:p>
    <w:p w:rsidR="00D96B8D" w:rsidRDefault="004C3EFF" w:rsidP="008A1CC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CCF">
        <w:rPr>
          <w:rFonts w:ascii="Times New Roman" w:hAnsi="Times New Roman" w:cs="Times New Roman"/>
          <w:b/>
          <w:sz w:val="28"/>
          <w:szCs w:val="28"/>
          <w:lang w:eastAsia="ru-RU"/>
        </w:rPr>
        <w:t>лиц</w:t>
      </w:r>
      <w:r w:rsidR="008A1C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4148" w:rsidRPr="008A1CCF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8A1CCF">
        <w:rPr>
          <w:rFonts w:ascii="Times New Roman" w:hAnsi="Times New Roman" w:cs="Times New Roman"/>
          <w:b/>
          <w:sz w:val="28"/>
          <w:szCs w:val="28"/>
          <w:lang w:eastAsia="ru-RU"/>
        </w:rPr>
        <w:t>, и (или) на приобретение</w:t>
      </w:r>
      <w:r w:rsidR="00D96B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3EFF" w:rsidRPr="008A1CCF" w:rsidRDefault="004C3EFF" w:rsidP="00D96B8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CCF">
        <w:rPr>
          <w:rFonts w:ascii="Times New Roman" w:hAnsi="Times New Roman" w:cs="Times New Roman"/>
          <w:b/>
          <w:sz w:val="28"/>
          <w:szCs w:val="28"/>
          <w:lang w:eastAsia="ru-RU"/>
        </w:rPr>
        <w:t>ими объектов недвижимого имущества</w:t>
      </w:r>
    </w:p>
    <w:p w:rsidR="004C3EFF" w:rsidRDefault="004C3EFF" w:rsidP="008A1CCF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CCF" w:rsidRDefault="008A1CCF" w:rsidP="008A1CCF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CCF" w:rsidRPr="008A1CCF" w:rsidRDefault="008A1CCF" w:rsidP="008A1CCF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CCF" w:rsidRDefault="004C3EFF" w:rsidP="008A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</w:t>
      </w:r>
      <w:r w:rsidR="00775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80 Бюджетного кодекса Российской Федерации, на основании Устава </w:t>
      </w:r>
      <w:r w:rsidR="008A1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 сельского поселения Калининского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A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A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A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A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C3EFF" w:rsidRPr="008A1CCF" w:rsidRDefault="008A1CCF" w:rsidP="008A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C3EFF" w:rsidRPr="008A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="004C3EFF" w:rsidRPr="008A1C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4C3EFF" w:rsidRPr="008A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предоставлении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 сельского поселения Калининского района</w:t>
      </w:r>
      <w:r w:rsidR="004C3EFF" w:rsidRPr="008A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622E16" w:rsidRPr="008A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дочерних обществ)</w:t>
      </w:r>
      <w:r w:rsidR="004C3EFF" w:rsidRPr="008A1C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4C3EFF" w:rsidRPr="008A1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CCF" w:rsidRPr="00E316B3" w:rsidRDefault="008A1CCF" w:rsidP="008A1CC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 Финансовому</w:t>
      </w:r>
      <w:r w:rsidRPr="00E316B3">
        <w:rPr>
          <w:rFonts w:ascii="Times New Roman" w:hAnsi="Times New Roman" w:cs="Times New Roman"/>
          <w:sz w:val="28"/>
          <w:szCs w:val="28"/>
          <w:lang w:bidi="ru-RU"/>
        </w:rPr>
        <w:t xml:space="preserve"> отделу </w:t>
      </w:r>
      <w:r w:rsidRPr="00E316B3">
        <w:rPr>
          <w:rFonts w:ascii="Times New Roman" w:hAnsi="Times New Roman" w:cs="Times New Roman"/>
          <w:spacing w:val="-2"/>
          <w:sz w:val="28"/>
          <w:szCs w:val="28"/>
          <w:lang w:bidi="ru-RU"/>
        </w:rPr>
        <w:t>администрации Гришковского сельского поселения Калининского района</w:t>
      </w:r>
      <w:r w:rsidRPr="00E316B3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bidi="ru-RU"/>
        </w:rPr>
        <w:t>Шеремет Д.В.</w:t>
      </w:r>
      <w:r w:rsidRPr="00E316B3">
        <w:rPr>
          <w:rFonts w:ascii="Times New Roman" w:hAnsi="Times New Roman" w:cs="Times New Roman"/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Pr="00E316B3">
        <w:rPr>
          <w:rFonts w:ascii="Times New Roman" w:hAnsi="Times New Roman" w:cs="Times New Roman"/>
          <w:sz w:val="28"/>
          <w:szCs w:val="28"/>
          <w:lang w:eastAsia="ar-SA" w:bidi="ru-RU"/>
        </w:rPr>
        <w:t xml:space="preserve">разместить </w:t>
      </w:r>
      <w:r w:rsidRPr="00E316B3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на официальном сайте администрации </w:t>
      </w:r>
      <w:r w:rsidRPr="00E316B3">
        <w:rPr>
          <w:rFonts w:ascii="Times New Roman" w:hAnsi="Times New Roman" w:cs="Times New Roman"/>
          <w:sz w:val="28"/>
          <w:szCs w:val="28"/>
          <w:lang w:eastAsia="ar-SA" w:bidi="ru-RU"/>
        </w:rPr>
        <w:t>Гришковского</w:t>
      </w:r>
      <w:r w:rsidRPr="00E316B3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Pr="00E316B3">
        <w:rPr>
          <w:rFonts w:ascii="Times New Roman" w:hAnsi="Times New Roman" w:cs="Times New Roman"/>
          <w:sz w:val="28"/>
          <w:szCs w:val="28"/>
          <w:lang w:bidi="ru-RU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E316B3">
        <w:rPr>
          <w:rFonts w:ascii="Times New Roman" w:hAnsi="Times New Roman" w:cs="Times New Roman"/>
          <w:sz w:val="28"/>
          <w:szCs w:val="28"/>
          <w:lang w:bidi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E316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16B3">
        <w:rPr>
          <w:rFonts w:ascii="Times New Roman" w:hAnsi="Times New Roman" w:cs="Times New Roman"/>
          <w:sz w:val="28"/>
          <w:szCs w:val="28"/>
          <w:lang w:val="en-US" w:eastAsia="ar-SA" w:bidi="ru-RU"/>
        </w:rPr>
        <w:t>www</w:t>
      </w:r>
      <w:r w:rsidRPr="00E316B3">
        <w:rPr>
          <w:rFonts w:ascii="Times New Roman" w:hAnsi="Times New Roman" w:cs="Times New Roman"/>
          <w:sz w:val="28"/>
          <w:szCs w:val="28"/>
          <w:lang w:eastAsia="ar-SA" w:bidi="ru-RU"/>
        </w:rPr>
        <w:t>.</w:t>
      </w:r>
      <w:r w:rsidRPr="00E316B3">
        <w:rPr>
          <w:rFonts w:ascii="Times New Roman" w:hAnsi="Times New Roman" w:cs="Times New Roman"/>
          <w:sz w:val="28"/>
          <w:szCs w:val="28"/>
          <w:lang w:val="en-US" w:eastAsia="ar-SA" w:bidi="ru-RU"/>
        </w:rPr>
        <w:t>grishkovskoe</w:t>
      </w:r>
      <w:r w:rsidRPr="00E316B3">
        <w:rPr>
          <w:rFonts w:ascii="Times New Roman" w:hAnsi="Times New Roman" w:cs="Times New Roman"/>
          <w:sz w:val="28"/>
          <w:szCs w:val="28"/>
          <w:lang w:eastAsia="ar-SA" w:bidi="ru-RU"/>
        </w:rPr>
        <w:t>.</w:t>
      </w:r>
      <w:r w:rsidRPr="00E316B3">
        <w:rPr>
          <w:rFonts w:ascii="Times New Roman" w:hAnsi="Times New Roman" w:cs="Times New Roman"/>
          <w:sz w:val="28"/>
          <w:szCs w:val="28"/>
          <w:lang w:val="en-US" w:eastAsia="ar-SA" w:bidi="ru-RU"/>
        </w:rPr>
        <w:t>ru</w:t>
      </w:r>
      <w:r w:rsidRPr="00E316B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A1CCF" w:rsidRDefault="008A1CCF" w:rsidP="008A1CC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8A1CCF" w:rsidSect="008A1CC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A1CCF" w:rsidRPr="008A1CCF" w:rsidRDefault="008A1CCF" w:rsidP="008A1CCF">
      <w:pPr>
        <w:pStyle w:val="aa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2</w:t>
      </w:r>
    </w:p>
    <w:p w:rsidR="008A1CCF" w:rsidRPr="00E316B3" w:rsidRDefault="008A1CCF" w:rsidP="008A1CC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316B3">
        <w:rPr>
          <w:rFonts w:ascii="Times New Roman" w:hAnsi="Times New Roman" w:cs="Times New Roman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Контроль за выполнением </w:t>
      </w:r>
      <w:r w:rsidRPr="00E316B3">
        <w:rPr>
          <w:rFonts w:ascii="Times New Roman" w:hAnsi="Times New Roman" w:cs="Times New Roman"/>
          <w:sz w:val="28"/>
          <w:szCs w:val="28"/>
          <w:lang w:bidi="ru-RU"/>
        </w:rPr>
        <w:t>настоящего постановления оставляю за собой.</w:t>
      </w:r>
    </w:p>
    <w:p w:rsidR="008A1CCF" w:rsidRPr="00E316B3" w:rsidRDefault="008A1CCF" w:rsidP="008A1CCF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316B3">
        <w:rPr>
          <w:rFonts w:ascii="Times New Roman" w:hAnsi="Times New Roman" w:cs="Times New Roman"/>
          <w:sz w:val="28"/>
          <w:szCs w:val="28"/>
          <w:lang w:bidi="ru-RU"/>
        </w:rPr>
        <w:t>4. Постановление вступает в силу со дня его официального обнародования.</w:t>
      </w:r>
    </w:p>
    <w:p w:rsidR="008A1CCF" w:rsidRPr="00E316B3" w:rsidRDefault="008A1CCF" w:rsidP="008A1CCF">
      <w:pPr>
        <w:pStyle w:val="aa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8A1CCF" w:rsidRPr="00E316B3" w:rsidRDefault="008A1CCF" w:rsidP="008A1CCF">
      <w:pPr>
        <w:pStyle w:val="aa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8A1CCF" w:rsidRPr="00E316B3" w:rsidRDefault="008A1CCF" w:rsidP="008A1CCF">
      <w:pPr>
        <w:pStyle w:val="aa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8A1CCF" w:rsidRPr="00E316B3" w:rsidRDefault="008A1CCF" w:rsidP="008A1CCF">
      <w:pPr>
        <w:pStyle w:val="aa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316B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8A1CCF" w:rsidRPr="00E316B3" w:rsidRDefault="008A1CCF" w:rsidP="008A1CCF">
      <w:pPr>
        <w:pStyle w:val="aa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316B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Калининского района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r w:rsidRPr="00E316B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Т.А. Некрасова</w:t>
      </w:r>
    </w:p>
    <w:p w:rsidR="008A1CCF" w:rsidRDefault="008A1CCF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1CCF" w:rsidSect="008A1CCF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8A1CCF" w:rsidRPr="009413E5" w:rsidRDefault="008A1CCF" w:rsidP="00E27937">
      <w:pPr>
        <w:pStyle w:val="aa"/>
        <w:ind w:left="5245"/>
        <w:rPr>
          <w:rFonts w:ascii="Times New Roman" w:hAnsi="Times New Roman" w:cs="Times New Roman"/>
          <w:sz w:val="28"/>
          <w:szCs w:val="28"/>
        </w:rPr>
      </w:pPr>
      <w:r w:rsidRPr="009413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5EAF" w:rsidRDefault="007F5EAF" w:rsidP="008A1CCF">
      <w:pPr>
        <w:pStyle w:val="aa"/>
        <w:ind w:left="5245"/>
        <w:rPr>
          <w:rFonts w:ascii="Times New Roman" w:hAnsi="Times New Roman" w:cs="Times New Roman"/>
          <w:sz w:val="28"/>
          <w:szCs w:val="28"/>
        </w:rPr>
      </w:pPr>
    </w:p>
    <w:p w:rsidR="008A1CCF" w:rsidRPr="009413E5" w:rsidRDefault="007F5EAF" w:rsidP="008A1CCF">
      <w:pPr>
        <w:pStyle w:val="aa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8A1CCF" w:rsidRPr="00941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CCF" w:rsidRPr="009413E5" w:rsidRDefault="008A1CCF" w:rsidP="008A1CCF">
      <w:pPr>
        <w:pStyle w:val="aa"/>
        <w:ind w:left="5245"/>
        <w:rPr>
          <w:rFonts w:ascii="Times New Roman" w:hAnsi="Times New Roman" w:cs="Times New Roman"/>
          <w:sz w:val="28"/>
          <w:szCs w:val="28"/>
        </w:rPr>
      </w:pPr>
      <w:r w:rsidRPr="009413E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A1CCF" w:rsidRPr="009413E5" w:rsidRDefault="008A1CCF" w:rsidP="008A1CCF">
      <w:pPr>
        <w:pStyle w:val="aa"/>
        <w:ind w:left="5245"/>
        <w:rPr>
          <w:rFonts w:ascii="Times New Roman" w:hAnsi="Times New Roman" w:cs="Times New Roman"/>
          <w:sz w:val="28"/>
          <w:szCs w:val="28"/>
        </w:rPr>
      </w:pPr>
      <w:r w:rsidRPr="009413E5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8A1CCF" w:rsidRPr="009413E5" w:rsidRDefault="008A1CCF" w:rsidP="008A1CCF">
      <w:pPr>
        <w:pStyle w:val="aa"/>
        <w:ind w:left="5245"/>
        <w:rPr>
          <w:rFonts w:ascii="Times New Roman" w:hAnsi="Times New Roman" w:cs="Times New Roman"/>
          <w:sz w:val="28"/>
          <w:szCs w:val="28"/>
        </w:rPr>
      </w:pPr>
      <w:r w:rsidRPr="009413E5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8A1CCF" w:rsidRPr="009413E5" w:rsidRDefault="008A1CCF" w:rsidP="008A1CCF">
      <w:pPr>
        <w:pStyle w:val="aa"/>
        <w:ind w:left="5245"/>
        <w:rPr>
          <w:rFonts w:ascii="Times New Roman" w:hAnsi="Times New Roman" w:cs="Times New Roman"/>
          <w:sz w:val="28"/>
          <w:szCs w:val="28"/>
        </w:rPr>
      </w:pPr>
      <w:r w:rsidRPr="009413E5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4C3EFF" w:rsidRPr="00AD66C8" w:rsidRDefault="004C3EFF" w:rsidP="008A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FF" w:rsidRPr="00AD66C8" w:rsidRDefault="004C3EFF" w:rsidP="008A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CF" w:rsidRPr="008A1CCF" w:rsidRDefault="008A1CCF" w:rsidP="008A1CC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1CCF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A1CCF" w:rsidRPr="008A1CCF" w:rsidRDefault="00084148" w:rsidP="008A1CC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1C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принятия решения о предоставлении из бюджета</w:t>
      </w:r>
    </w:p>
    <w:p w:rsidR="008A1CCF" w:rsidRPr="008A1CCF" w:rsidRDefault="008A1CCF" w:rsidP="008A1CCF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1C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Гришковского сельского поселения Калининского района</w:t>
      </w:r>
    </w:p>
    <w:p w:rsidR="008A1CCF" w:rsidRPr="008A1CCF" w:rsidRDefault="00084148" w:rsidP="008A1CC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1C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</w:t>
      </w:r>
    </w:p>
    <w:p w:rsidR="008A1CCF" w:rsidRPr="008A1CCF" w:rsidRDefault="00084148" w:rsidP="008A1CC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1C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предприятиями, на цели, не связанные с осуществлением</w:t>
      </w:r>
    </w:p>
    <w:p w:rsidR="008A1CCF" w:rsidRDefault="00084148" w:rsidP="008A1CC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1C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капитальных вложений в объекты капитального строительства, находящиеся в собственности указанных юридических лиц </w:t>
      </w:r>
    </w:p>
    <w:p w:rsidR="004C3EFF" w:rsidRPr="008A1CCF" w:rsidRDefault="00084148" w:rsidP="008A1CC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1CCF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8A1C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и (или) на приобретение ими объектов недвижимого имущества</w:t>
      </w:r>
    </w:p>
    <w:p w:rsidR="004C3EFF" w:rsidRPr="008A1CCF" w:rsidRDefault="004C3EFF" w:rsidP="008A1CCF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принятия решения о предоставлении из бюджета </w:t>
      </w:r>
      <w:r w:rsidR="008A1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8A1CCF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8A1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="008A1CCF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084148" w:rsidRPr="00084148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на приобретение ими объектов недвижимого имущества (далее соответственно </w:t>
      </w:r>
      <w:r w:rsidR="008A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юридические лица).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принимается исходя из целей и задач, содержащихся в документах стратегического планирования </w:t>
      </w:r>
      <w:r w:rsidR="00E2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E27937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2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района,</w:t>
      </w:r>
      <w:r w:rsidR="00E27937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поручений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E2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E27937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2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района.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принимается в форме постановления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2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E27937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2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района.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Инициатором подготовки проекта решения выступает главный распорядитель средств бюджета </w:t>
      </w:r>
      <w:r w:rsidR="00E2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E27937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2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проекте решения в том числе определяются:</w:t>
      </w:r>
    </w:p>
    <w:p w:rsidR="007F5EAF" w:rsidRDefault="004C3EFF" w:rsidP="007F5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главного распорядителя, до которого как получателя средств бюджета </w:t>
      </w:r>
      <w:r w:rsidR="00E2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E27937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2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района,</w:t>
      </w:r>
      <w:r w:rsidR="00E279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доводятся в установленном бюджетным законодательством Российской Федерации порядке лимиты бюджетных обязательств на предоставление бюджетн</w:t>
      </w:r>
      <w:r w:rsidR="007F5EA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инвестиций юридическим лицам.</w:t>
      </w:r>
    </w:p>
    <w:p w:rsidR="007F5EAF" w:rsidRDefault="007F5EAF" w:rsidP="007F5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5EAF" w:rsidSect="007F5EAF">
          <w:pgSz w:w="11906" w:h="16838"/>
          <w:pgMar w:top="1134" w:right="567" w:bottom="794" w:left="1701" w:header="709" w:footer="709" w:gutter="0"/>
          <w:cols w:space="708"/>
          <w:titlePg/>
          <w:docGrid w:linePitch="360"/>
        </w:sectPr>
      </w:pPr>
    </w:p>
    <w:p w:rsidR="00E27937" w:rsidRPr="00E27937" w:rsidRDefault="00E27937" w:rsidP="00E27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юридического лица;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9"/>
      <w:bookmarkEnd w:id="0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</w:t>
      </w:r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указанных в </w:t>
      </w:r>
      <w:hyperlink w:anchor="p49" w:history="1"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E279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279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(в случае, если бюджетные инвестиции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показатели, достижение которых должно быть обеспечено юридическим лицом (при необходимости);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5"/>
      <w:bookmarkEnd w:id="1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7"/>
      <w:bookmarkEnd w:id="2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юридического лица отсутствуют просроченная задолженность по возврату в бюджет </w:t>
      </w:r>
      <w:r w:rsidR="00E2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E27937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2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="00E27937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</w:t>
      </w:r>
      <w:r w:rsidR="00E2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E27937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2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E27937" w:rsidRDefault="00E27937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7937" w:rsidSect="00E27937"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E27937" w:rsidRPr="00E27937" w:rsidRDefault="00E27937" w:rsidP="00E27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юридическому лицу не предоставляются средства из бюджета </w:t>
      </w:r>
      <w:r w:rsidR="00E2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E27937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2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="00E279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иных нормативных правовых актов на цели, указанные в проекте решения в соответствии с </w:t>
      </w:r>
      <w:hyperlink w:anchor="p49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279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279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5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Порядка: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279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E279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 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6"/>
      <w:bookmarkEnd w:id="3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Проект решения подлежит согласованию с </w:t>
      </w:r>
      <w:r w:rsidR="00DF4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отделом администрации </w:t>
      </w:r>
      <w:r w:rsidR="00E2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E27937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2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="00E27937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сроки, установленные инструкцией по делопроизводству в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2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E27937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2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района.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документ, содержащий сведения о наличии в муниципальной собственности </w:t>
      </w:r>
      <w:r w:rsidR="00DF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DF4D4A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F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="00DF4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DF4D4A" w:rsidRDefault="00DF4D4A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4D4A" w:rsidSect="00DF4D4A"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DF4D4A" w:rsidRPr="00DF4D4A" w:rsidRDefault="00DF4D4A" w:rsidP="00DF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Проект решения, согласованный </w:t>
      </w:r>
      <w:r w:rsidRPr="00AF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F4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отделом администрации </w:t>
      </w:r>
      <w:r w:rsidR="00DF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DF4D4A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F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="00DF4D4A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на рассмотрение и подписание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DF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DF4D4A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F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="00DF4D4A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</w:t>
      </w:r>
      <w:r w:rsidR="00DF4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DF4D4A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F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="00DF4D4A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DF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DF4D4A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F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="00DF4D4A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</w:t>
      </w:r>
      <w:r w:rsidR="00DF4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DF4D4A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F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бюджет </w:t>
      </w:r>
      <w:r w:rsidR="00DF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DF4D4A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F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="00DF4D4A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 w:rsidR="00DF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DF4D4A" w:rsidRPr="009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F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</w:t>
      </w:r>
      <w:r w:rsidR="00DF4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плановый период.</w:t>
      </w:r>
    </w:p>
    <w:p w:rsidR="004C3EFF" w:rsidRPr="004C3EFF" w:rsidRDefault="004C3EFF" w:rsidP="00E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4C3EFF" w:rsidRPr="004C3EFF" w:rsidRDefault="004C3EFF" w:rsidP="00D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FF" w:rsidRPr="004C3EFF" w:rsidRDefault="004C3EFF" w:rsidP="00D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07A" w:rsidRPr="00DF4D4A" w:rsidRDefault="0024307A" w:rsidP="00DF4D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4D4A" w:rsidRPr="00DF4D4A" w:rsidRDefault="00DF4D4A" w:rsidP="00DF4D4A">
      <w:pPr>
        <w:pStyle w:val="aa"/>
        <w:rPr>
          <w:rFonts w:ascii="Times New Roman" w:hAnsi="Times New Roman" w:cs="Times New Roman"/>
          <w:sz w:val="28"/>
          <w:szCs w:val="28"/>
        </w:rPr>
      </w:pPr>
      <w:r w:rsidRPr="00DF4D4A">
        <w:rPr>
          <w:rFonts w:ascii="Times New Roman" w:hAnsi="Times New Roman" w:cs="Times New Roman"/>
          <w:sz w:val="28"/>
          <w:szCs w:val="28"/>
        </w:rPr>
        <w:t>Глава Гришковского сельского поселения</w:t>
      </w:r>
    </w:p>
    <w:p w:rsidR="00DF4D4A" w:rsidRPr="00DF4D4A" w:rsidRDefault="00DF4D4A" w:rsidP="00DF4D4A">
      <w:pPr>
        <w:pStyle w:val="aa"/>
        <w:rPr>
          <w:rFonts w:ascii="Times New Roman" w:hAnsi="Times New Roman" w:cs="Times New Roman"/>
          <w:sz w:val="28"/>
          <w:szCs w:val="28"/>
        </w:rPr>
      </w:pPr>
      <w:r w:rsidRPr="00DF4D4A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Т.А. Некрасова</w:t>
      </w:r>
    </w:p>
    <w:sectPr w:rsidR="00DF4D4A" w:rsidRPr="00DF4D4A" w:rsidSect="00E27937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8A2" w:rsidRDefault="006308A2" w:rsidP="00733F80">
      <w:pPr>
        <w:spacing w:after="0" w:line="240" w:lineRule="auto"/>
      </w:pPr>
      <w:r>
        <w:separator/>
      </w:r>
    </w:p>
  </w:endnote>
  <w:endnote w:type="continuationSeparator" w:id="1">
    <w:p w:rsidR="006308A2" w:rsidRDefault="006308A2" w:rsidP="007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8A2" w:rsidRDefault="006308A2" w:rsidP="00733F80">
      <w:pPr>
        <w:spacing w:after="0" w:line="240" w:lineRule="auto"/>
      </w:pPr>
      <w:r>
        <w:separator/>
      </w:r>
    </w:p>
  </w:footnote>
  <w:footnote w:type="continuationSeparator" w:id="1">
    <w:p w:rsidR="006308A2" w:rsidRDefault="006308A2" w:rsidP="00733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0D1"/>
    <w:rsid w:val="0003655D"/>
    <w:rsid w:val="00084148"/>
    <w:rsid w:val="000954FF"/>
    <w:rsid w:val="000C47C5"/>
    <w:rsid w:val="00214FAD"/>
    <w:rsid w:val="0024307A"/>
    <w:rsid w:val="003D70D1"/>
    <w:rsid w:val="003E19CB"/>
    <w:rsid w:val="0049291E"/>
    <w:rsid w:val="004C3EFF"/>
    <w:rsid w:val="00503066"/>
    <w:rsid w:val="00542B68"/>
    <w:rsid w:val="00622E16"/>
    <w:rsid w:val="006308A2"/>
    <w:rsid w:val="00733F80"/>
    <w:rsid w:val="007750E0"/>
    <w:rsid w:val="007F5EAF"/>
    <w:rsid w:val="00861C25"/>
    <w:rsid w:val="008A1CCF"/>
    <w:rsid w:val="00964624"/>
    <w:rsid w:val="009D0939"/>
    <w:rsid w:val="00A67667"/>
    <w:rsid w:val="00AD66C8"/>
    <w:rsid w:val="00AE4B28"/>
    <w:rsid w:val="00AF1D74"/>
    <w:rsid w:val="00B03165"/>
    <w:rsid w:val="00B2614E"/>
    <w:rsid w:val="00B37B1C"/>
    <w:rsid w:val="00BB6A14"/>
    <w:rsid w:val="00CC40CC"/>
    <w:rsid w:val="00D96B8D"/>
    <w:rsid w:val="00DF4D4A"/>
    <w:rsid w:val="00E27937"/>
    <w:rsid w:val="00E454ED"/>
    <w:rsid w:val="00E607C9"/>
    <w:rsid w:val="00E927C5"/>
    <w:rsid w:val="00F26CE6"/>
    <w:rsid w:val="00FC4B15"/>
    <w:rsid w:val="00FD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F80"/>
  </w:style>
  <w:style w:type="paragraph" w:styleId="a8">
    <w:name w:val="footer"/>
    <w:basedOn w:val="a"/>
    <w:link w:val="a9"/>
    <w:uiPriority w:val="99"/>
    <w:semiHidden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3F80"/>
  </w:style>
  <w:style w:type="paragraph" w:styleId="aa">
    <w:name w:val="No Spacing"/>
    <w:uiPriority w:val="1"/>
    <w:qFormat/>
    <w:rsid w:val="008A1C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user</cp:lastModifiedBy>
  <cp:revision>22</cp:revision>
  <cp:lastPrinted>2021-05-24T05:56:00Z</cp:lastPrinted>
  <dcterms:created xsi:type="dcterms:W3CDTF">2021-05-20T14:56:00Z</dcterms:created>
  <dcterms:modified xsi:type="dcterms:W3CDTF">2021-06-02T12:43:00Z</dcterms:modified>
</cp:coreProperties>
</file>