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4E" w:rsidRPr="001C734E" w:rsidRDefault="001C734E" w:rsidP="001C734E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E407B2" w:rsidRPr="001C734E" w:rsidRDefault="00E407B2" w:rsidP="001C734E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B2" w:rsidRPr="00E407B2" w:rsidRDefault="00E407B2" w:rsidP="00E407B2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E407B2" w:rsidRPr="00E407B2" w:rsidRDefault="00E407B2" w:rsidP="00E407B2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E407B2" w:rsidRPr="00E407B2" w:rsidRDefault="00E407B2" w:rsidP="00E407B2">
      <w:pPr>
        <w:jc w:val="center"/>
        <w:rPr>
          <w:rFonts w:eastAsia="Calibri"/>
          <w:sz w:val="28"/>
          <w:szCs w:val="28"/>
          <w:lang w:eastAsia="en-US"/>
        </w:rPr>
      </w:pPr>
    </w:p>
    <w:p w:rsidR="00E407B2" w:rsidRPr="00E407B2" w:rsidRDefault="00E407B2" w:rsidP="00E407B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E407B2" w:rsidRPr="00E407B2" w:rsidRDefault="00E407B2" w:rsidP="00E407B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E407B2" w:rsidRPr="00E407B2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7B2" w:rsidRPr="00E407B2" w:rsidRDefault="00E407B2" w:rsidP="00E407B2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407B2" w:rsidRPr="00E407B2" w:rsidRDefault="00E407B2" w:rsidP="00E407B2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E407B2" w:rsidRDefault="00E407B2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722B8" w:rsidRDefault="00F722B8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722B8" w:rsidRDefault="00F722B8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722B8" w:rsidRDefault="000C3BCF" w:rsidP="000C3BC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Гришковского сельского поселения Калининского района </w:t>
      </w:r>
      <w:proofErr w:type="gramStart"/>
      <w:r w:rsidR="00F722B8">
        <w:rPr>
          <w:rFonts w:eastAsiaTheme="minorHAnsi" w:cstheme="minorBidi"/>
          <w:b/>
          <w:sz w:val="28"/>
          <w:szCs w:val="28"/>
          <w:lang w:eastAsia="en-US"/>
        </w:rPr>
        <w:t>от</w:t>
      </w:r>
      <w:proofErr w:type="gramEnd"/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bCs/>
          <w:sz w:val="28"/>
          <w:szCs w:val="28"/>
          <w:lang w:eastAsia="en-US"/>
        </w:rPr>
        <w:t>18 февраля 2019 г. № 15</w:t>
      </w:r>
      <w:r w:rsidR="001C734E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административного </w:t>
      </w:r>
    </w:p>
    <w:p w:rsid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регламентапредоставления муниципальной услуги </w:t>
      </w:r>
    </w:p>
    <w:p w:rsidR="00F722B8" w:rsidRDefault="001C734E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0C3BCF" w:rsidRPr="000C3BCF">
        <w:rPr>
          <w:rFonts w:eastAsiaTheme="minorHAnsi" w:cstheme="minorBidi"/>
          <w:b/>
          <w:sz w:val="28"/>
          <w:szCs w:val="28"/>
          <w:lang w:eastAsia="en-US"/>
        </w:rPr>
        <w:t>Выдача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C3BCF" w:rsidRPr="000C3BCF">
        <w:rPr>
          <w:rFonts w:eastAsiaTheme="minorHAnsi" w:cstheme="minorBidi"/>
          <w:b/>
          <w:sz w:val="28"/>
          <w:szCs w:val="28"/>
          <w:lang w:eastAsia="en-US"/>
        </w:rPr>
        <w:t xml:space="preserve">разрешений на вступление в брак лицам, </w:t>
      </w:r>
    </w:p>
    <w:p w:rsidR="000C3BCF" w:rsidRPr="00F722B8" w:rsidRDefault="000C3BCF" w:rsidP="00F722B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>достигшим возраста шестнадцати лет</w:t>
      </w:r>
      <w:r w:rsidR="001C734E">
        <w:rPr>
          <w:rFonts w:eastAsiaTheme="minorHAnsi"/>
          <w:b/>
          <w:sz w:val="28"/>
          <w:szCs w:val="28"/>
          <w:lang w:eastAsia="en-US"/>
        </w:rPr>
        <w:t>»</w:t>
      </w:r>
    </w:p>
    <w:p w:rsidR="00F722B8" w:rsidRPr="000C3BCF" w:rsidRDefault="00F722B8" w:rsidP="00F722B8">
      <w:pPr>
        <w:widowControl w:val="0"/>
        <w:rPr>
          <w:sz w:val="28"/>
          <w:szCs w:val="28"/>
        </w:rPr>
      </w:pPr>
    </w:p>
    <w:p w:rsidR="00F905A0" w:rsidRPr="000C3BCF" w:rsidRDefault="00F905A0" w:rsidP="000C3BCF">
      <w:pPr>
        <w:widowControl w:val="0"/>
        <w:rPr>
          <w:sz w:val="28"/>
          <w:szCs w:val="28"/>
        </w:rPr>
      </w:pPr>
    </w:p>
    <w:p w:rsidR="00676594" w:rsidRPr="00676594" w:rsidRDefault="001C734E" w:rsidP="00F722B8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</w:t>
      </w:r>
      <w:r w:rsidR="00676594" w:rsidRPr="00676594">
        <w:rPr>
          <w:sz w:val="28"/>
          <w:szCs w:val="28"/>
          <w:lang w:bidi="ru-RU"/>
        </w:rPr>
        <w:t xml:space="preserve">Федеральным законом от </w:t>
      </w:r>
      <w:r>
        <w:rPr>
          <w:sz w:val="28"/>
          <w:szCs w:val="28"/>
          <w:lang w:bidi="ru-RU"/>
        </w:rPr>
        <w:t>30 декабря 2020 г. № 509</w:t>
      </w:r>
      <w:r w:rsidR="00676594" w:rsidRPr="00676594">
        <w:rPr>
          <w:sz w:val="28"/>
          <w:szCs w:val="28"/>
          <w:lang w:bidi="ru-RU"/>
        </w:rPr>
        <w:t xml:space="preserve">-ФЗ </w:t>
      </w:r>
      <w:r>
        <w:rPr>
          <w:sz w:val="28"/>
          <w:szCs w:val="28"/>
          <w:lang w:bidi="ru-RU"/>
        </w:rPr>
        <w:t>«О внесении изменений в отдельные законодательные акты Российской Федерации»</w:t>
      </w:r>
      <w:r w:rsidR="00676594" w:rsidRPr="00676594">
        <w:rPr>
          <w:sz w:val="28"/>
          <w:szCs w:val="28"/>
          <w:lang w:bidi="ru-RU"/>
        </w:rPr>
        <w:t xml:space="preserve">, а также </w:t>
      </w:r>
      <w:r w:rsidR="00676594" w:rsidRPr="00676594">
        <w:rPr>
          <w:sz w:val="28"/>
          <w:szCs w:val="28"/>
          <w:lang w:eastAsia="ar-SA" w:bidi="ru-RU"/>
        </w:rPr>
        <w:t>с целью приведения нормативных правовых актов администрации Гришковского сельского поселения Калининского района в соответствие с</w:t>
      </w:r>
      <w:r>
        <w:rPr>
          <w:sz w:val="28"/>
          <w:szCs w:val="28"/>
          <w:lang w:eastAsia="ar-SA" w:bidi="ru-RU"/>
        </w:rPr>
        <w:t xml:space="preserve"> действующим законодательством</w:t>
      </w:r>
      <w:r w:rsidR="00F722B8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676594" w:rsidRPr="00676594">
        <w:rPr>
          <w:sz w:val="28"/>
          <w:szCs w:val="28"/>
          <w:lang w:bidi="ru-RU"/>
        </w:rPr>
        <w:t>п</w:t>
      </w:r>
      <w:proofErr w:type="spellEnd"/>
      <w:proofErr w:type="gramEnd"/>
      <w:r w:rsidR="00676594" w:rsidRPr="00676594">
        <w:rPr>
          <w:sz w:val="28"/>
          <w:szCs w:val="28"/>
          <w:lang w:bidi="ru-RU"/>
        </w:rPr>
        <w:t xml:space="preserve"> о с т а н о в л я ю:</w:t>
      </w:r>
    </w:p>
    <w:p w:rsidR="001C734E" w:rsidRDefault="000C3BCF" w:rsidP="001C734E">
      <w:pPr>
        <w:ind w:firstLine="709"/>
        <w:jc w:val="both"/>
        <w:rPr>
          <w:sz w:val="28"/>
          <w:szCs w:val="28"/>
        </w:rPr>
      </w:pPr>
      <w:r w:rsidRPr="000C3BCF">
        <w:rPr>
          <w:sz w:val="28"/>
          <w:szCs w:val="28"/>
        </w:rPr>
        <w:t xml:space="preserve">1. </w:t>
      </w:r>
      <w:r w:rsidR="001C734E" w:rsidRPr="00A358C6">
        <w:rPr>
          <w:sz w:val="28"/>
          <w:szCs w:val="28"/>
          <w:lang w:eastAsia="ar-SA"/>
        </w:rPr>
        <w:t xml:space="preserve">Внести в постановление администрации Гришковского сельского поселения Калининского района </w:t>
      </w:r>
      <w:r w:rsidR="001C734E">
        <w:rPr>
          <w:sz w:val="28"/>
          <w:szCs w:val="28"/>
        </w:rPr>
        <w:t>от 18 февраля 2019 г. № 15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следующие изменения:</w:t>
      </w:r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A16A1">
        <w:rPr>
          <w:sz w:val="28"/>
          <w:szCs w:val="28"/>
        </w:rPr>
        <w:t>Подраздел 1 раздела 1 Ре</w:t>
      </w:r>
      <w:r>
        <w:rPr>
          <w:sz w:val="28"/>
          <w:szCs w:val="28"/>
        </w:rPr>
        <w:t>гламента дополнить пунктом 1.2</w:t>
      </w:r>
      <w:r w:rsidRPr="005A16A1">
        <w:rPr>
          <w:sz w:val="28"/>
          <w:szCs w:val="28"/>
        </w:rPr>
        <w:t xml:space="preserve"> следующего содержания:</w:t>
      </w:r>
    </w:p>
    <w:p w:rsidR="001C734E" w:rsidRPr="00A358C6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A1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1.2</w:t>
      </w:r>
      <w:r w:rsidRPr="005A16A1">
        <w:rPr>
          <w:rFonts w:eastAsia="Calibri"/>
          <w:bCs/>
          <w:sz w:val="28"/>
          <w:szCs w:val="28"/>
        </w:rPr>
        <w:t xml:space="preserve">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5A16A1">
        <w:rPr>
          <w:rFonts w:eastAsia="Calibri"/>
          <w:bCs/>
          <w:sz w:val="28"/>
          <w:szCs w:val="28"/>
        </w:rPr>
        <w:t>.».</w:t>
      </w:r>
      <w:proofErr w:type="gramEnd"/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Подраздел 3 раздела 2 Регламента дополнить пунктом 3.5 </w:t>
      </w:r>
      <w:r w:rsidRPr="005A16A1">
        <w:rPr>
          <w:sz w:val="28"/>
          <w:szCs w:val="28"/>
        </w:rPr>
        <w:t>следующего содержания:</w:t>
      </w:r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A16A1">
        <w:rPr>
          <w:rFonts w:eastAsia="Calibri"/>
          <w:sz w:val="28"/>
          <w:szCs w:val="28"/>
          <w:lang w:eastAsia="en-US"/>
        </w:rPr>
        <w:t xml:space="preserve">«3.5. </w:t>
      </w:r>
      <w:r w:rsidRPr="005A16A1">
        <w:rPr>
          <w:rFonts w:eastAsia="Calibri"/>
          <w:bCs/>
          <w:sz w:val="28"/>
          <w:szCs w:val="28"/>
        </w:rPr>
        <w:t>Результат предоставления муниципальной услуги учитывается и подтверждается путем внесения Уполномоченным органом в информационную систему сведений в электронной форме.</w:t>
      </w:r>
    </w:p>
    <w:p w:rsidR="001C734E" w:rsidRP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2</w:t>
      </w:r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A16A1">
        <w:rPr>
          <w:rFonts w:eastAsia="Calibri"/>
          <w:bCs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A16A1">
        <w:rPr>
          <w:rFonts w:eastAsia="Calibri"/>
          <w:bCs/>
          <w:sz w:val="28"/>
          <w:szCs w:val="28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1C734E" w:rsidRPr="005A16A1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A16A1">
        <w:rPr>
          <w:rFonts w:eastAsia="Calibri"/>
          <w:bCs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1C734E" w:rsidRPr="005A16A1" w:rsidRDefault="001C734E" w:rsidP="001C73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6A1">
        <w:rPr>
          <w:rFonts w:eastAsia="Calibri"/>
          <w:bCs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5A16A1">
        <w:rPr>
          <w:rFonts w:eastAsia="Calibri"/>
          <w:bCs/>
          <w:sz w:val="28"/>
          <w:szCs w:val="28"/>
        </w:rPr>
        <w:t xml:space="preserve"> учет и фиксация вносимых изменений</w:t>
      </w:r>
      <w:proofErr w:type="gramStart"/>
      <w:r w:rsidRPr="005A16A1">
        <w:rPr>
          <w:rFonts w:eastAsia="Calibri"/>
          <w:bCs/>
          <w:sz w:val="28"/>
          <w:szCs w:val="28"/>
        </w:rPr>
        <w:t>.».</w:t>
      </w:r>
      <w:proofErr w:type="gramEnd"/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A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Подраздел 6 раздела 2 Регламента дополнить пунктом 6.12 </w:t>
      </w:r>
      <w:r w:rsidRPr="00F773B2">
        <w:rPr>
          <w:sz w:val="28"/>
          <w:szCs w:val="28"/>
        </w:rPr>
        <w:t>следующего содержания:</w:t>
      </w:r>
    </w:p>
    <w:p w:rsidR="001C734E" w:rsidRPr="00A358C6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3B2">
        <w:rPr>
          <w:rFonts w:eastAsia="Calibri"/>
          <w:sz w:val="28"/>
          <w:szCs w:val="28"/>
          <w:shd w:val="clear" w:color="auto" w:fill="FFFFFF"/>
          <w:lang w:eastAsia="en-US"/>
        </w:rPr>
        <w:t xml:space="preserve">«6.12. </w:t>
      </w:r>
      <w:proofErr w:type="gramStart"/>
      <w:r w:rsidRPr="00F773B2">
        <w:rPr>
          <w:rFonts w:eastAsia="Calibri"/>
          <w:sz w:val="28"/>
          <w:szCs w:val="28"/>
          <w:shd w:val="clear" w:color="auto" w:fill="FFFFFF"/>
          <w:lang w:eastAsia="en-US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hyperlink r:id="rId5" w:anchor="/document/12148555/entry/140118" w:history="1">
        <w:r w:rsidRPr="00F773B2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18 статьи 14.1</w:t>
        </w:r>
      </w:hyperlink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773B2">
        <w:rPr>
          <w:rFonts w:eastAsia="Calibri"/>
          <w:sz w:val="28"/>
          <w:szCs w:val="28"/>
          <w:shd w:val="clear" w:color="auto" w:fill="FFFFFF"/>
          <w:lang w:eastAsia="en-US"/>
        </w:rPr>
        <w:t>Федеральног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 закона от 27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июля 2006 г. № 149-ФЗ «</w:t>
      </w:r>
      <w:r w:rsidRPr="00F773B2">
        <w:rPr>
          <w:rFonts w:eastAsia="Calibri"/>
          <w:sz w:val="28"/>
          <w:szCs w:val="28"/>
          <w:shd w:val="clear" w:color="auto" w:fill="FFFFFF"/>
          <w:lang w:eastAsia="en-US"/>
        </w:rPr>
        <w:t>Об информации, информационных те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хнологиях и о защите информации</w:t>
      </w:r>
      <w:proofErr w:type="gramStart"/>
      <w:r w:rsidRPr="00F773B2">
        <w:rPr>
          <w:rFonts w:eastAsia="Calibri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1C734E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3B2">
        <w:rPr>
          <w:sz w:val="28"/>
          <w:szCs w:val="28"/>
        </w:rPr>
        <w:t xml:space="preserve">1.4. </w:t>
      </w:r>
      <w:r>
        <w:rPr>
          <w:sz w:val="28"/>
          <w:szCs w:val="28"/>
        </w:rPr>
        <w:t>Подраздел 8 раздела 2 Регламента изложить в новой редакции:</w:t>
      </w:r>
    </w:p>
    <w:p w:rsidR="001C734E" w:rsidRPr="00C323A9" w:rsidRDefault="001C734E" w:rsidP="001C7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1241D9">
        <w:rPr>
          <w:rFonts w:eastAsia="Calibri"/>
          <w:sz w:val="28"/>
          <w:szCs w:val="28"/>
          <w:shd w:val="clear" w:color="auto" w:fill="FFFFFF"/>
          <w:lang w:eastAsia="en-US"/>
        </w:rPr>
        <w:t>Подраздел 8. Указание на запрет требовать от заявителя</w:t>
      </w:r>
      <w:hyperlink r:id="rId6" w:history="1">
        <w:r w:rsidRPr="001241D9">
          <w:rPr>
            <w:rFonts w:eastAsia="Calibri"/>
            <w:sz w:val="28"/>
            <w:szCs w:val="28"/>
            <w:shd w:val="clear" w:color="auto" w:fill="FFFFFF"/>
            <w:lang w:eastAsia="en-US"/>
          </w:rPr>
          <w:t xml:space="preserve"> представления документов, информации или осуществления действий</w:t>
        </w:r>
      </w:hyperlink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 xml:space="preserve">8.1. </w:t>
      </w:r>
      <w:r w:rsidRPr="001241D9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1241D9">
        <w:rPr>
          <w:rFonts w:eastAsia="DejaVu Sans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Pr="001241D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34E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 xml:space="preserve">8.2. </w:t>
      </w:r>
      <w:r w:rsidRPr="001241D9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1241D9">
        <w:rPr>
          <w:rFonts w:eastAsia="DejaVu Sans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Pr="001241D9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sz w:val="28"/>
          <w:szCs w:val="28"/>
        </w:rPr>
        <w:t xml:space="preserve"> </w:t>
      </w:r>
      <w:r w:rsidRPr="001241D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1241D9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 </w:t>
      </w:r>
      <w:r w:rsidRPr="001241D9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</w:t>
      </w:r>
      <w:r w:rsidRPr="001241D9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 </w:t>
      </w:r>
      <w:r w:rsidRPr="001241D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241D9">
        <w:rPr>
          <w:sz w:val="28"/>
          <w:szCs w:val="28"/>
        </w:rPr>
        <w:t xml:space="preserve">распоряжении </w:t>
      </w:r>
    </w:p>
    <w:p w:rsidR="001C734E" w:rsidRDefault="001C734E" w:rsidP="001C734E">
      <w:pPr>
        <w:tabs>
          <w:tab w:val="left" w:pos="567"/>
        </w:tabs>
        <w:jc w:val="center"/>
        <w:rPr>
          <w:sz w:val="24"/>
          <w:szCs w:val="24"/>
        </w:rPr>
        <w:sectPr w:rsidR="001C734E" w:rsidSect="000F077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C734E" w:rsidRPr="001C734E" w:rsidRDefault="001C734E" w:rsidP="001C734E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C734E" w:rsidRPr="001241D9" w:rsidRDefault="001C734E" w:rsidP="001C734E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1241D9">
        <w:rPr>
          <w:sz w:val="28"/>
          <w:szCs w:val="28"/>
        </w:rPr>
        <w:t xml:space="preserve">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>
        <w:rPr>
          <w:sz w:val="28"/>
          <w:szCs w:val="28"/>
        </w:rPr>
        <w:t xml:space="preserve">  </w:t>
      </w:r>
      <w:r w:rsidRPr="001241D9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 муниципальных</w:t>
      </w:r>
      <w:r>
        <w:rPr>
          <w:sz w:val="28"/>
          <w:szCs w:val="28"/>
        </w:rPr>
        <w:t xml:space="preserve"> </w:t>
      </w:r>
      <w:r w:rsidRPr="001241D9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включенных в определенный</w:t>
      </w:r>
      <w:proofErr w:type="gramEnd"/>
      <w:r w:rsidRPr="001241D9">
        <w:rPr>
          <w:sz w:val="28"/>
          <w:szCs w:val="28"/>
        </w:rPr>
        <w:t xml:space="preserve">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 xml:space="preserve">8.3. </w:t>
      </w:r>
      <w:proofErr w:type="gramStart"/>
      <w:r w:rsidRPr="001241D9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1241D9">
        <w:rPr>
          <w:rFonts w:eastAsia="DejaVu Sans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Pr="001241D9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 xml:space="preserve">8.4. </w:t>
      </w:r>
      <w:r w:rsidRPr="001241D9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1241D9">
        <w:rPr>
          <w:rFonts w:eastAsia="DejaVu Sans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Pr="001241D9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241D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241D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241D9">
        <w:rPr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sz w:val="28"/>
          <w:szCs w:val="28"/>
        </w:rPr>
        <w:t xml:space="preserve">      </w:t>
      </w:r>
      <w:r w:rsidRPr="001241D9">
        <w:rPr>
          <w:sz w:val="28"/>
          <w:szCs w:val="28"/>
        </w:rPr>
        <w:t>№ 210-ФЗ, уведомляется заявитель, а также приносятся извинения за доставленные неудобства;</w:t>
      </w:r>
    </w:p>
    <w:p w:rsidR="001C734E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  <w:sectPr w:rsidR="001C734E" w:rsidSect="001C734E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1C734E" w:rsidRPr="001C734E" w:rsidRDefault="001C734E" w:rsidP="001C734E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1C734E" w:rsidRPr="001241D9" w:rsidRDefault="001C734E" w:rsidP="001C73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241D9">
        <w:rPr>
          <w:sz w:val="28"/>
          <w:szCs w:val="28"/>
        </w:rPr>
        <w:t xml:space="preserve">8.5. </w:t>
      </w:r>
      <w:proofErr w:type="gramStart"/>
      <w:r w:rsidRPr="001241D9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1241D9">
        <w:rPr>
          <w:rFonts w:eastAsia="DejaVu Sans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Pr="001241D9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</w:t>
      </w:r>
      <w:r>
        <w:rPr>
          <w:sz w:val="28"/>
          <w:szCs w:val="28"/>
        </w:rPr>
        <w:t>,</w:t>
      </w:r>
      <w:r w:rsidRPr="001241D9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AF1799">
        <w:rPr>
          <w:sz w:val="28"/>
          <w:szCs w:val="28"/>
        </w:rPr>
        <w:t>».</w:t>
      </w:r>
      <w:proofErr w:type="gramEnd"/>
    </w:p>
    <w:p w:rsidR="001C734E" w:rsidRPr="00AF1799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799">
        <w:rPr>
          <w:sz w:val="28"/>
          <w:szCs w:val="28"/>
        </w:rPr>
        <w:t>1.5. Подраздел 18 раздела 2 Регламента дополнить пунктами 18.6 – 18.8 следующего содержания:</w:t>
      </w:r>
    </w:p>
    <w:p w:rsidR="001C734E" w:rsidRPr="00AF1799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r w:rsidRPr="00AF1799">
        <w:rPr>
          <w:sz w:val="28"/>
          <w:szCs w:val="28"/>
        </w:rPr>
        <w:t xml:space="preserve">«18.6. </w:t>
      </w:r>
      <w:bookmarkStart w:id="0" w:name="_Hlk97902801"/>
      <w:r w:rsidRPr="00AF1799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C734E" w:rsidRPr="00AF1799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179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C734E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r w:rsidRPr="00AF1799">
        <w:rPr>
          <w:sz w:val="28"/>
          <w:szCs w:val="28"/>
        </w:rPr>
        <w:t>2) единой системы идентификац</w:t>
      </w:r>
      <w:proofErr w:type="gramStart"/>
      <w:r w:rsidRPr="00AF1799">
        <w:rPr>
          <w:sz w:val="28"/>
          <w:szCs w:val="28"/>
        </w:rPr>
        <w:t>ии и ау</w:t>
      </w:r>
      <w:proofErr w:type="gramEnd"/>
      <w:r w:rsidRPr="00AF179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C734E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r w:rsidRPr="00AF1799">
        <w:rPr>
          <w:sz w:val="28"/>
          <w:szCs w:val="28"/>
        </w:rPr>
        <w:t xml:space="preserve">18.7. </w:t>
      </w:r>
      <w:r w:rsidRPr="00AF1799">
        <w:rPr>
          <w:rFonts w:eastAsia="Calibri"/>
          <w:bCs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орган, вправе:</w:t>
      </w:r>
    </w:p>
    <w:p w:rsidR="001C734E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r w:rsidRPr="00AF1799">
        <w:rPr>
          <w:rFonts w:eastAsia="Calibri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F1799">
        <w:rPr>
          <w:rFonts w:eastAsia="Calibri"/>
          <w:bCs/>
          <w:sz w:val="28"/>
          <w:szCs w:val="28"/>
        </w:rPr>
        <w:t>запрос</w:t>
      </w:r>
      <w:proofErr w:type="gramEnd"/>
      <w:r w:rsidRPr="00AF1799">
        <w:rPr>
          <w:rFonts w:eastAsia="Calibri"/>
          <w:bCs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1C734E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1799">
        <w:rPr>
          <w:rFonts w:eastAsia="Calibri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AF1799">
        <w:rPr>
          <w:rFonts w:eastAsia="Calibri"/>
          <w:bCs/>
          <w:sz w:val="28"/>
          <w:szCs w:val="28"/>
        </w:rPr>
        <w:t xml:space="preserve"> заявителя о проведенных мероприятиях.</w:t>
      </w:r>
    </w:p>
    <w:p w:rsidR="001C734E" w:rsidRPr="00DD2DB8" w:rsidRDefault="001C734E" w:rsidP="001C734E">
      <w:pPr>
        <w:shd w:val="clear" w:color="auto" w:fill="FFFFFF"/>
        <w:ind w:firstLine="709"/>
        <w:jc w:val="both"/>
        <w:rPr>
          <w:sz w:val="28"/>
          <w:szCs w:val="28"/>
        </w:rPr>
      </w:pPr>
      <w:r w:rsidRPr="00AF1799">
        <w:rPr>
          <w:rFonts w:eastAsia="Calibri"/>
          <w:bCs/>
          <w:sz w:val="28"/>
          <w:szCs w:val="28"/>
        </w:rPr>
        <w:t>18.8. Муниципальная услуга не оказывается в упреждающем (</w:t>
      </w:r>
      <w:proofErr w:type="spellStart"/>
      <w:r w:rsidRPr="00AF1799">
        <w:rPr>
          <w:rFonts w:eastAsia="Calibri"/>
          <w:bCs/>
          <w:sz w:val="28"/>
          <w:szCs w:val="28"/>
        </w:rPr>
        <w:t>проактивном</w:t>
      </w:r>
      <w:proofErr w:type="spellEnd"/>
      <w:r w:rsidRPr="00AF1799">
        <w:rPr>
          <w:rFonts w:eastAsia="Calibri"/>
          <w:bCs/>
          <w:sz w:val="28"/>
          <w:szCs w:val="28"/>
        </w:rPr>
        <w:t>) режиме</w:t>
      </w:r>
      <w:proofErr w:type="gramStart"/>
      <w:r w:rsidRPr="00AF1799">
        <w:rPr>
          <w:rFonts w:eastAsia="Calibri"/>
          <w:bCs/>
          <w:sz w:val="28"/>
          <w:szCs w:val="28"/>
        </w:rPr>
        <w:t>.».</w:t>
      </w:r>
      <w:proofErr w:type="gramEnd"/>
    </w:p>
    <w:bookmarkEnd w:id="0"/>
    <w:p w:rsidR="001C734E" w:rsidRPr="003F1F2B" w:rsidRDefault="001C734E" w:rsidP="001C734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F2B">
        <w:rPr>
          <w:sz w:val="28"/>
          <w:szCs w:val="28"/>
        </w:rPr>
        <w:t>1.6. Раздел 3 Регламента дополнить подразделом 6 следующего содержания:</w:t>
      </w:r>
    </w:p>
    <w:p w:rsidR="001C734E" w:rsidRPr="003F1F2B" w:rsidRDefault="001C734E" w:rsidP="001C734E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1F2B">
        <w:rPr>
          <w:rFonts w:ascii="Times New Roman CYR" w:eastAsia="Calibri" w:hAnsi="Times New Roman CYR" w:cs="Times New Roman CYR"/>
          <w:sz w:val="28"/>
          <w:szCs w:val="28"/>
        </w:rPr>
        <w:t>«Подраздел 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bookmarkStart w:id="1" w:name="_GoBack"/>
      <w:bookmarkEnd w:id="1"/>
    </w:p>
    <w:p w:rsidR="001C734E" w:rsidRDefault="001C734E" w:rsidP="001C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1C734E" w:rsidRPr="001C734E" w:rsidRDefault="001C734E" w:rsidP="001C734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lastRenderedPageBreak/>
        <w:t>5</w:t>
      </w:r>
    </w:p>
    <w:p w:rsidR="001C734E" w:rsidRPr="003F1F2B" w:rsidRDefault="001C734E" w:rsidP="001C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6.1. </w:t>
      </w:r>
      <w:r w:rsidRPr="003F1F2B">
        <w:rPr>
          <w:rFonts w:ascii="Times New Roman CYR" w:eastAsia="Calibri" w:hAnsi="Times New Roman CYR" w:cs="Times New Roman CYR"/>
          <w:sz w:val="28"/>
          <w:szCs w:val="28"/>
        </w:rPr>
        <w:t>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3F1F2B">
        <w:rPr>
          <w:rFonts w:ascii="Times New Roman CYR" w:eastAsia="Calibri" w:hAnsi="Times New Roman CYR" w:cs="Times New Roman CYR"/>
          <w:sz w:val="28"/>
          <w:szCs w:val="28"/>
        </w:rPr>
        <w:t>.».</w:t>
      </w:r>
      <w:proofErr w:type="gramEnd"/>
    </w:p>
    <w:p w:rsidR="00E407B2" w:rsidRPr="001C734E" w:rsidRDefault="00E407B2" w:rsidP="001C734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F722B8">
        <w:rPr>
          <w:sz w:val="28"/>
          <w:szCs w:val="28"/>
          <w:lang w:bidi="ru-RU"/>
        </w:rPr>
        <w:t xml:space="preserve"> (Тихомирова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сети </w:t>
      </w:r>
      <w:r w:rsidR="00F722B8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F722B8">
        <w:rPr>
          <w:sz w:val="28"/>
          <w:szCs w:val="28"/>
          <w:lang w:bidi="ru-RU"/>
        </w:rPr>
        <w:t>"</w:t>
      </w:r>
      <w:r w:rsidR="001C734E">
        <w:rPr>
          <w:sz w:val="28"/>
          <w:szCs w:val="28"/>
          <w:lang w:bidi="ru-RU"/>
        </w:rPr>
        <w:t>.</w:t>
      </w:r>
    </w:p>
    <w:p w:rsidR="00E407B2" w:rsidRPr="00A72275" w:rsidRDefault="00E407B2" w:rsidP="00F722B8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0F0770">
        <w:rPr>
          <w:sz w:val="28"/>
          <w:szCs w:val="28"/>
          <w:lang w:bidi="ru-RU"/>
        </w:rPr>
        <w:t xml:space="preserve">. </w:t>
      </w:r>
      <w:proofErr w:type="gramStart"/>
      <w:r w:rsidR="000F0770">
        <w:rPr>
          <w:sz w:val="28"/>
          <w:szCs w:val="28"/>
          <w:lang w:bidi="ru-RU"/>
        </w:rPr>
        <w:t>Контроль за</w:t>
      </w:r>
      <w:proofErr w:type="gramEnd"/>
      <w:r w:rsidR="000F0770">
        <w:rPr>
          <w:sz w:val="28"/>
          <w:szCs w:val="28"/>
          <w:lang w:bidi="ru-RU"/>
        </w:rPr>
        <w:t xml:space="preserve"> выполнением </w:t>
      </w:r>
      <w:r w:rsidRPr="00A72275">
        <w:rPr>
          <w:sz w:val="28"/>
          <w:szCs w:val="28"/>
          <w:lang w:bidi="ru-RU"/>
        </w:rPr>
        <w:t>настоящего постановления оставляю за собой.</w:t>
      </w:r>
    </w:p>
    <w:p w:rsidR="00E407B2" w:rsidRPr="00A72275" w:rsidRDefault="00E407B2" w:rsidP="00F722B8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Default="00E407B2" w:rsidP="00F722B8">
      <w:pPr>
        <w:widowControl w:val="0"/>
        <w:suppressAutoHyphens/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</w:t>
      </w:r>
      <w:r w:rsidR="00F905A0">
        <w:rPr>
          <w:rFonts w:eastAsia="Calibri"/>
          <w:color w:val="000000"/>
          <w:sz w:val="28"/>
          <w:szCs w:val="28"/>
          <w:lang w:eastAsia="ar-SA"/>
        </w:rPr>
        <w:t xml:space="preserve">  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AB2810" w:rsidSect="000F07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71576"/>
    <w:rsid w:val="000C3BCF"/>
    <w:rsid w:val="000D0ABD"/>
    <w:rsid w:val="000F0770"/>
    <w:rsid w:val="00187A13"/>
    <w:rsid w:val="001C734E"/>
    <w:rsid w:val="002F0113"/>
    <w:rsid w:val="005C5568"/>
    <w:rsid w:val="006417DA"/>
    <w:rsid w:val="00676594"/>
    <w:rsid w:val="00692638"/>
    <w:rsid w:val="00882446"/>
    <w:rsid w:val="009979F5"/>
    <w:rsid w:val="00AB2810"/>
    <w:rsid w:val="00CE0736"/>
    <w:rsid w:val="00E407B2"/>
    <w:rsid w:val="00F26E7F"/>
    <w:rsid w:val="00F722B8"/>
    <w:rsid w:val="00F905A0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90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05CD526A0F1250D007283695C5CD0C856A77A1F8333824FBFCD2A96E516451A119B9905009E4C8o8z2O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2022-05-12T08:20:00Z</cp:lastPrinted>
  <dcterms:created xsi:type="dcterms:W3CDTF">2021-05-21T10:24:00Z</dcterms:created>
  <dcterms:modified xsi:type="dcterms:W3CDTF">2022-05-12T08:21:00Z</dcterms:modified>
</cp:coreProperties>
</file>