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9F" w:rsidRPr="00EA5946" w:rsidRDefault="00D3410D" w:rsidP="00EA5946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ришковское герб" style="width:49.5pt;height:60pt;visibility:visible;mso-wrap-style:square">
            <v:imagedata r:id="rId8" o:title="Гришковское герб"/>
          </v:shape>
        </w:pict>
      </w:r>
    </w:p>
    <w:p w:rsidR="00337C9F" w:rsidRPr="00300293" w:rsidRDefault="00337C9F" w:rsidP="00300293">
      <w:pPr>
        <w:pStyle w:val="1"/>
        <w:spacing w:before="0"/>
        <w:jc w:val="center"/>
        <w:rPr>
          <w:rStyle w:val="af5"/>
          <w:rFonts w:ascii="Times New Roman" w:hAnsi="Times New Roman" w:cs="Times New Roman"/>
          <w:b/>
          <w:bCs/>
          <w:sz w:val="18"/>
          <w:szCs w:val="18"/>
        </w:rPr>
      </w:pPr>
    </w:p>
    <w:p w:rsidR="00300293" w:rsidRPr="003010EC" w:rsidRDefault="00300293" w:rsidP="00300293">
      <w:pPr>
        <w:pStyle w:val="af7"/>
        <w:jc w:val="center"/>
        <w:rPr>
          <w:b/>
          <w:sz w:val="27"/>
          <w:szCs w:val="27"/>
        </w:rPr>
      </w:pPr>
      <w:r w:rsidRPr="003010EC">
        <w:rPr>
          <w:b/>
          <w:sz w:val="27"/>
          <w:szCs w:val="27"/>
        </w:rPr>
        <w:t>АДМИНИСТРАЦИЯ ГРИШКОВСКОГО СЕЛЬСКОГО ПОСЕЛЕНИЯ</w:t>
      </w:r>
    </w:p>
    <w:p w:rsidR="00300293" w:rsidRPr="003010EC" w:rsidRDefault="00300293" w:rsidP="00300293">
      <w:pPr>
        <w:pStyle w:val="af7"/>
        <w:jc w:val="center"/>
        <w:rPr>
          <w:b/>
          <w:sz w:val="27"/>
          <w:szCs w:val="27"/>
        </w:rPr>
      </w:pPr>
      <w:r w:rsidRPr="003010EC">
        <w:rPr>
          <w:b/>
          <w:sz w:val="27"/>
          <w:szCs w:val="27"/>
        </w:rPr>
        <w:t>КАЛИНИНСКОГО РАЙОНА</w:t>
      </w:r>
    </w:p>
    <w:p w:rsidR="00300293" w:rsidRPr="00792BDD" w:rsidRDefault="00300293" w:rsidP="00300293">
      <w:pPr>
        <w:pStyle w:val="af7"/>
        <w:jc w:val="center"/>
        <w:rPr>
          <w:b/>
          <w:sz w:val="28"/>
          <w:szCs w:val="28"/>
        </w:rPr>
      </w:pPr>
    </w:p>
    <w:p w:rsidR="00300293" w:rsidRPr="00300293" w:rsidRDefault="00300293" w:rsidP="00300293">
      <w:pPr>
        <w:pStyle w:val="af7"/>
        <w:jc w:val="center"/>
        <w:rPr>
          <w:b/>
          <w:sz w:val="32"/>
          <w:szCs w:val="32"/>
        </w:rPr>
      </w:pPr>
      <w:r w:rsidRPr="00300293">
        <w:rPr>
          <w:b/>
          <w:sz w:val="32"/>
          <w:szCs w:val="32"/>
        </w:rPr>
        <w:t>ПОСТАНОВЛЕНИЕ</w:t>
      </w:r>
    </w:p>
    <w:p w:rsidR="00300293" w:rsidRPr="007732F4" w:rsidRDefault="00300293" w:rsidP="00300293">
      <w:pPr>
        <w:pStyle w:val="af7"/>
        <w:jc w:val="center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300293" w:rsidRPr="00F05816" w:rsidTr="0084400B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0293" w:rsidRPr="00792BDD" w:rsidRDefault="00300293" w:rsidP="0084400B">
            <w:pPr>
              <w:pStyle w:val="af7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0293" w:rsidRPr="00792BDD" w:rsidRDefault="00FF7EA5" w:rsidP="0084400B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20.04.2016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300293" w:rsidRPr="00792BDD" w:rsidRDefault="00300293" w:rsidP="0084400B">
            <w:pPr>
              <w:pStyle w:val="af7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0293" w:rsidRPr="00792BDD" w:rsidRDefault="00300293" w:rsidP="0084400B">
            <w:pPr>
              <w:pStyle w:val="af7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 xml:space="preserve">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0293" w:rsidRPr="00792BDD" w:rsidRDefault="007067C2" w:rsidP="0084400B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293" w:rsidRPr="00792BDD" w:rsidRDefault="00300293" w:rsidP="0084400B">
            <w:pPr>
              <w:pStyle w:val="af7"/>
              <w:rPr>
                <w:sz w:val="26"/>
                <w:szCs w:val="26"/>
              </w:rPr>
            </w:pPr>
          </w:p>
        </w:tc>
      </w:tr>
      <w:tr w:rsidR="00300293" w:rsidRPr="00F05816" w:rsidTr="0084400B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00293" w:rsidRPr="00792BDD" w:rsidRDefault="00300293" w:rsidP="0084400B">
            <w:pPr>
              <w:pStyle w:val="af7"/>
              <w:jc w:val="center"/>
              <w:rPr>
                <w:sz w:val="26"/>
                <w:szCs w:val="26"/>
              </w:rPr>
            </w:pPr>
            <w:r w:rsidRPr="00792BDD">
              <w:rPr>
                <w:sz w:val="26"/>
                <w:szCs w:val="26"/>
              </w:rPr>
              <w:t>село Гришковское</w:t>
            </w:r>
          </w:p>
        </w:tc>
      </w:tr>
    </w:tbl>
    <w:p w:rsidR="00300293" w:rsidRPr="003010EC" w:rsidRDefault="00300293" w:rsidP="00300293">
      <w:pPr>
        <w:pStyle w:val="af7"/>
        <w:rPr>
          <w:sz w:val="28"/>
          <w:szCs w:val="28"/>
        </w:rPr>
      </w:pPr>
    </w:p>
    <w:p w:rsidR="00337C9F" w:rsidRDefault="00337C9F" w:rsidP="00EA5946">
      <w:pPr>
        <w:pStyle w:val="1"/>
        <w:spacing w:before="0"/>
        <w:jc w:val="center"/>
        <w:rPr>
          <w:rStyle w:val="af5"/>
          <w:rFonts w:ascii="Times New Roman" w:hAnsi="Times New Roman" w:cs="Times New Roman"/>
          <w:b/>
          <w:bCs/>
        </w:rPr>
      </w:pPr>
    </w:p>
    <w:p w:rsidR="00ED13EC" w:rsidRPr="00ED13EC" w:rsidRDefault="00ED13EC" w:rsidP="00ED13EC"/>
    <w:p w:rsidR="007732F4" w:rsidRDefault="00337C9F" w:rsidP="00EA5946">
      <w:pPr>
        <w:pStyle w:val="1"/>
        <w:spacing w:before="0"/>
        <w:jc w:val="center"/>
        <w:rPr>
          <w:rStyle w:val="af5"/>
          <w:rFonts w:ascii="Times New Roman" w:hAnsi="Times New Roman" w:cs="Times New Roman"/>
          <w:b/>
          <w:bCs/>
        </w:rPr>
      </w:pPr>
      <w:r w:rsidRPr="00892333">
        <w:rPr>
          <w:rStyle w:val="af5"/>
          <w:rFonts w:ascii="Times New Roman" w:hAnsi="Times New Roman" w:cs="Times New Roman"/>
          <w:b/>
          <w:bCs/>
        </w:rPr>
        <w:t xml:space="preserve">О реализации постановления Правительства </w:t>
      </w:r>
    </w:p>
    <w:p w:rsidR="007732F4" w:rsidRDefault="00337C9F" w:rsidP="007732F4">
      <w:pPr>
        <w:pStyle w:val="1"/>
        <w:tabs>
          <w:tab w:val="left" w:pos="8505"/>
        </w:tabs>
        <w:spacing w:before="0"/>
        <w:jc w:val="center"/>
        <w:rPr>
          <w:rStyle w:val="af5"/>
          <w:rFonts w:ascii="Times New Roman" w:hAnsi="Times New Roman" w:cs="Times New Roman"/>
          <w:b/>
          <w:bCs/>
        </w:rPr>
      </w:pPr>
      <w:r w:rsidRPr="00892333">
        <w:rPr>
          <w:rStyle w:val="af5"/>
          <w:rFonts w:ascii="Times New Roman" w:hAnsi="Times New Roman" w:cs="Times New Roman"/>
          <w:b/>
          <w:bCs/>
        </w:rPr>
        <w:t>Российской Федерации</w:t>
      </w:r>
      <w:r w:rsidR="007732F4">
        <w:rPr>
          <w:rStyle w:val="af5"/>
          <w:rFonts w:ascii="Times New Roman" w:hAnsi="Times New Roman" w:cs="Times New Roman"/>
          <w:b/>
          <w:bCs/>
        </w:rPr>
        <w:t xml:space="preserve"> </w:t>
      </w:r>
      <w:r w:rsidRPr="00892333">
        <w:rPr>
          <w:rStyle w:val="af5"/>
          <w:rFonts w:ascii="Times New Roman" w:hAnsi="Times New Roman" w:cs="Times New Roman"/>
          <w:b/>
          <w:bCs/>
        </w:rPr>
        <w:t xml:space="preserve">от </w:t>
      </w:r>
      <w:r>
        <w:rPr>
          <w:rStyle w:val="af5"/>
          <w:rFonts w:ascii="Times New Roman" w:hAnsi="Times New Roman" w:cs="Times New Roman"/>
          <w:b/>
          <w:bCs/>
        </w:rPr>
        <w:t>14</w:t>
      </w:r>
      <w:r w:rsidRPr="00892333">
        <w:rPr>
          <w:rStyle w:val="af5"/>
          <w:rFonts w:ascii="Times New Roman" w:hAnsi="Times New Roman" w:cs="Times New Roman"/>
          <w:b/>
          <w:bCs/>
        </w:rPr>
        <w:t xml:space="preserve"> марта 201</w:t>
      </w:r>
      <w:r>
        <w:rPr>
          <w:rStyle w:val="af5"/>
          <w:rFonts w:ascii="Times New Roman" w:hAnsi="Times New Roman" w:cs="Times New Roman"/>
          <w:b/>
          <w:bCs/>
        </w:rPr>
        <w:t>6</w:t>
      </w:r>
      <w:r w:rsidRPr="00892333">
        <w:rPr>
          <w:rStyle w:val="af5"/>
          <w:rFonts w:ascii="Times New Roman" w:hAnsi="Times New Roman" w:cs="Times New Roman"/>
          <w:b/>
          <w:bCs/>
        </w:rPr>
        <w:t xml:space="preserve"> года № 19</w:t>
      </w:r>
      <w:r>
        <w:rPr>
          <w:rStyle w:val="af5"/>
          <w:rFonts w:ascii="Times New Roman" w:hAnsi="Times New Roman" w:cs="Times New Roman"/>
          <w:b/>
          <w:bCs/>
        </w:rPr>
        <w:t>1</w:t>
      </w:r>
      <w:r w:rsidRPr="00892333">
        <w:rPr>
          <w:rStyle w:val="af5"/>
          <w:rFonts w:ascii="Times New Roman" w:hAnsi="Times New Roman" w:cs="Times New Roman"/>
          <w:b/>
          <w:bCs/>
        </w:rPr>
        <w:t xml:space="preserve"> </w:t>
      </w:r>
    </w:p>
    <w:p w:rsidR="007732F4" w:rsidRDefault="00337C9F" w:rsidP="007732F4">
      <w:pPr>
        <w:pStyle w:val="1"/>
        <w:tabs>
          <w:tab w:val="left" w:pos="8505"/>
        </w:tabs>
        <w:spacing w:before="0"/>
        <w:jc w:val="center"/>
        <w:rPr>
          <w:rStyle w:val="af5"/>
          <w:rFonts w:ascii="Times New Roman" w:hAnsi="Times New Roman" w:cs="Times New Roman"/>
          <w:b/>
          <w:bCs/>
        </w:rPr>
      </w:pPr>
      <w:r>
        <w:rPr>
          <w:rStyle w:val="af5"/>
          <w:rFonts w:ascii="Times New Roman" w:hAnsi="Times New Roman" w:cs="Times New Roman"/>
          <w:b/>
          <w:bCs/>
        </w:rPr>
        <w:t>«</w:t>
      </w:r>
      <w:r w:rsidRPr="00892333">
        <w:rPr>
          <w:rStyle w:val="af5"/>
          <w:rFonts w:ascii="Times New Roman" w:hAnsi="Times New Roman" w:cs="Times New Roman"/>
          <w:b/>
          <w:bCs/>
        </w:rPr>
        <w:t xml:space="preserve">Об утверждении Правил изменения по соглашению </w:t>
      </w:r>
    </w:p>
    <w:p w:rsidR="007732F4" w:rsidRDefault="00337C9F" w:rsidP="007732F4">
      <w:pPr>
        <w:pStyle w:val="1"/>
        <w:tabs>
          <w:tab w:val="left" w:pos="8505"/>
        </w:tabs>
        <w:spacing w:before="0"/>
        <w:jc w:val="center"/>
        <w:rPr>
          <w:rStyle w:val="af5"/>
          <w:rFonts w:ascii="Times New Roman" w:hAnsi="Times New Roman" w:cs="Times New Roman"/>
          <w:b/>
          <w:bCs/>
        </w:rPr>
      </w:pPr>
      <w:r w:rsidRPr="00892333">
        <w:rPr>
          <w:rStyle w:val="af5"/>
          <w:rFonts w:ascii="Times New Roman" w:hAnsi="Times New Roman" w:cs="Times New Roman"/>
          <w:b/>
          <w:bCs/>
        </w:rPr>
        <w:t xml:space="preserve">сторон срока исполнения контракта, и (или) цены </w:t>
      </w:r>
    </w:p>
    <w:p w:rsidR="007732F4" w:rsidRDefault="00337C9F" w:rsidP="007732F4">
      <w:pPr>
        <w:pStyle w:val="1"/>
        <w:tabs>
          <w:tab w:val="left" w:pos="8505"/>
        </w:tabs>
        <w:spacing w:before="0"/>
        <w:jc w:val="center"/>
        <w:rPr>
          <w:rStyle w:val="af5"/>
          <w:rFonts w:ascii="Times New Roman" w:hAnsi="Times New Roman" w:cs="Times New Roman"/>
          <w:b/>
          <w:bCs/>
        </w:rPr>
      </w:pPr>
      <w:r w:rsidRPr="00892333">
        <w:rPr>
          <w:rStyle w:val="af5"/>
          <w:rFonts w:ascii="Times New Roman" w:hAnsi="Times New Roman" w:cs="Times New Roman"/>
          <w:b/>
          <w:bCs/>
        </w:rPr>
        <w:t xml:space="preserve">контракта, и (или) цены единицы товара, работы, </w:t>
      </w:r>
    </w:p>
    <w:p w:rsidR="007732F4" w:rsidRDefault="00337C9F" w:rsidP="007732F4">
      <w:pPr>
        <w:pStyle w:val="1"/>
        <w:tabs>
          <w:tab w:val="left" w:pos="8505"/>
        </w:tabs>
        <w:spacing w:before="0"/>
        <w:jc w:val="center"/>
        <w:rPr>
          <w:rStyle w:val="af5"/>
          <w:rFonts w:ascii="Times New Roman" w:hAnsi="Times New Roman" w:cs="Times New Roman"/>
          <w:b/>
          <w:bCs/>
        </w:rPr>
      </w:pPr>
      <w:r w:rsidRPr="00892333">
        <w:rPr>
          <w:rStyle w:val="af5"/>
          <w:rFonts w:ascii="Times New Roman" w:hAnsi="Times New Roman" w:cs="Times New Roman"/>
          <w:b/>
          <w:bCs/>
        </w:rPr>
        <w:t xml:space="preserve">услуги, и (или) количества товаров, объема работ, услуг, </w:t>
      </w:r>
    </w:p>
    <w:p w:rsidR="007732F4" w:rsidRDefault="00337C9F" w:rsidP="007732F4">
      <w:pPr>
        <w:pStyle w:val="1"/>
        <w:tabs>
          <w:tab w:val="left" w:pos="8505"/>
        </w:tabs>
        <w:spacing w:before="0"/>
        <w:jc w:val="center"/>
        <w:rPr>
          <w:rStyle w:val="af5"/>
          <w:rFonts w:ascii="Times New Roman" w:hAnsi="Times New Roman" w:cs="Times New Roman"/>
          <w:b/>
          <w:bCs/>
        </w:rPr>
      </w:pPr>
      <w:r w:rsidRPr="00892333">
        <w:rPr>
          <w:rStyle w:val="af5"/>
          <w:rFonts w:ascii="Times New Roman" w:hAnsi="Times New Roman" w:cs="Times New Roman"/>
          <w:b/>
          <w:bCs/>
        </w:rPr>
        <w:t xml:space="preserve">предусмотренных контрактами, срок исполнения, </w:t>
      </w:r>
    </w:p>
    <w:p w:rsidR="00337C9F" w:rsidRPr="007732F4" w:rsidRDefault="00337C9F" w:rsidP="007732F4">
      <w:pPr>
        <w:pStyle w:val="1"/>
        <w:tabs>
          <w:tab w:val="left" w:pos="8505"/>
        </w:tabs>
        <w:spacing w:before="0"/>
        <w:jc w:val="center"/>
        <w:rPr>
          <w:rFonts w:ascii="Times New Roman" w:hAnsi="Times New Roman" w:cs="Times New Roman"/>
          <w:color w:val="auto"/>
        </w:rPr>
      </w:pPr>
      <w:r w:rsidRPr="00892333">
        <w:rPr>
          <w:rStyle w:val="af5"/>
          <w:rFonts w:ascii="Times New Roman" w:hAnsi="Times New Roman" w:cs="Times New Roman"/>
          <w:b/>
          <w:bCs/>
        </w:rPr>
        <w:t>которых завершается в 201</w:t>
      </w:r>
      <w:r>
        <w:rPr>
          <w:rStyle w:val="af5"/>
          <w:rFonts w:ascii="Times New Roman" w:hAnsi="Times New Roman" w:cs="Times New Roman"/>
          <w:b/>
          <w:bCs/>
        </w:rPr>
        <w:t xml:space="preserve">6 </w:t>
      </w:r>
      <w:r w:rsidRPr="00892333">
        <w:rPr>
          <w:rStyle w:val="af5"/>
          <w:rFonts w:ascii="Times New Roman" w:hAnsi="Times New Roman" w:cs="Times New Roman"/>
          <w:b/>
          <w:bCs/>
        </w:rPr>
        <w:t>году»</w:t>
      </w:r>
    </w:p>
    <w:p w:rsidR="00337C9F" w:rsidRPr="00892333" w:rsidRDefault="00337C9F" w:rsidP="00EA5946">
      <w:pPr>
        <w:jc w:val="both"/>
        <w:rPr>
          <w:b/>
          <w:bCs/>
        </w:rPr>
      </w:pPr>
    </w:p>
    <w:p w:rsidR="00337C9F" w:rsidRDefault="00337C9F" w:rsidP="00EA5946">
      <w:pPr>
        <w:jc w:val="both"/>
      </w:pPr>
    </w:p>
    <w:p w:rsidR="00A552BF" w:rsidRPr="00EA5946" w:rsidRDefault="00A552BF" w:rsidP="00EA5946">
      <w:pPr>
        <w:jc w:val="both"/>
      </w:pPr>
    </w:p>
    <w:p w:rsidR="00337C9F" w:rsidRPr="00EA5946" w:rsidRDefault="00337C9F" w:rsidP="00A552BF">
      <w:pPr>
        <w:ind w:firstLine="708"/>
        <w:jc w:val="both"/>
      </w:pPr>
      <w:r w:rsidRPr="00EA5946">
        <w:t xml:space="preserve">В соответствии с </w:t>
      </w:r>
      <w:hyperlink r:id="rId9" w:history="1">
        <w:r w:rsidRPr="00EA5946">
          <w:rPr>
            <w:rStyle w:val="af5"/>
            <w:b w:val="0"/>
            <w:bCs w:val="0"/>
          </w:rPr>
          <w:t>частью 1.1 статьи 95</w:t>
        </w:r>
      </w:hyperlink>
      <w:r w:rsidRPr="00EA5946">
        <w:t xml:space="preserve"> Федерального закона от 5 апреля 2013 года </w:t>
      </w:r>
      <w:r>
        <w:t>№</w:t>
      </w:r>
      <w:r w:rsidRPr="00EA5946">
        <w:t xml:space="preserve"> 44-ФЗ </w:t>
      </w:r>
      <w:r>
        <w:t>«</w:t>
      </w:r>
      <w:r w:rsidRPr="00EA5946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EA5946">
        <w:t xml:space="preserve">, </w:t>
      </w:r>
      <w:hyperlink r:id="rId10" w:history="1">
        <w:r w:rsidRPr="00EA5946">
          <w:rPr>
            <w:rStyle w:val="af5"/>
            <w:b w:val="0"/>
            <w:bCs w:val="0"/>
          </w:rPr>
          <w:t>постановлением</w:t>
        </w:r>
      </w:hyperlink>
      <w:r w:rsidRPr="00EA5946">
        <w:t xml:space="preserve"> Правительства Российской Федерации от 6 марта 2015 года </w:t>
      </w:r>
      <w:r>
        <w:t xml:space="preserve">  № </w:t>
      </w:r>
      <w:r w:rsidRPr="00EA5946">
        <w:t xml:space="preserve">198 </w:t>
      </w:r>
      <w:r>
        <w:t>«</w:t>
      </w:r>
      <w:r w:rsidRPr="00EA5946">
        <w:t>Об утверждении Правил изменения по согласованию сторон срока исполнения контракта, и (или) цены контракта, и (или) цены единицы товара, работы, услуги, и (или) количества товаров, объема работ, услуг, предусмотренных контрактами, срок исполнения которых завершается в 201</w:t>
      </w:r>
      <w:r>
        <w:t>6</w:t>
      </w:r>
      <w:r w:rsidRPr="00EA5946">
        <w:t xml:space="preserve"> году</w:t>
      </w:r>
      <w:r>
        <w:t>»</w:t>
      </w:r>
      <w:r w:rsidRPr="00EA5946">
        <w:t xml:space="preserve">, в целях оптимизации деятельности заказчиков, осуществляющих закупки товаров, работ, услуг для обеспечения </w:t>
      </w:r>
      <w:r>
        <w:t>муниципальных</w:t>
      </w:r>
      <w:r w:rsidRPr="00EA5946">
        <w:t xml:space="preserve"> нужд </w:t>
      </w:r>
      <w:r>
        <w:t>Гришковского сельского поселения  Калининского района</w:t>
      </w:r>
      <w:r w:rsidR="00A552BF">
        <w:t xml:space="preserve">, </w:t>
      </w:r>
      <w:r w:rsidRPr="00EA5946">
        <w:t>п</w:t>
      </w:r>
      <w:r>
        <w:t xml:space="preserve"> </w:t>
      </w:r>
      <w:r w:rsidRPr="00EA5946">
        <w:t>о</w:t>
      </w:r>
      <w:r>
        <w:t xml:space="preserve"> </w:t>
      </w:r>
      <w:r w:rsidRPr="00EA5946">
        <w:t>с</w:t>
      </w:r>
      <w:r>
        <w:t xml:space="preserve"> </w:t>
      </w:r>
      <w:r w:rsidRPr="00EA5946">
        <w:t>т</w:t>
      </w:r>
      <w:r>
        <w:t xml:space="preserve"> </w:t>
      </w:r>
      <w:r w:rsidRPr="00EA5946">
        <w:t>а</w:t>
      </w:r>
      <w:r>
        <w:t xml:space="preserve"> </w:t>
      </w:r>
      <w:r w:rsidRPr="00EA5946">
        <w:t>н</w:t>
      </w:r>
      <w:r>
        <w:t xml:space="preserve"> </w:t>
      </w:r>
      <w:r w:rsidRPr="00EA5946">
        <w:t>о</w:t>
      </w:r>
      <w:r>
        <w:t xml:space="preserve"> </w:t>
      </w:r>
      <w:r w:rsidRPr="00EA5946">
        <w:t>в</w:t>
      </w:r>
      <w:r>
        <w:t xml:space="preserve"> </w:t>
      </w:r>
      <w:r w:rsidRPr="00EA5946">
        <w:t>л</w:t>
      </w:r>
      <w:r>
        <w:t xml:space="preserve"> </w:t>
      </w:r>
      <w:r w:rsidRPr="00EA5946">
        <w:t>я</w:t>
      </w:r>
      <w:r>
        <w:t xml:space="preserve"> </w:t>
      </w:r>
      <w:r w:rsidRPr="00EA5946">
        <w:t>ю:</w:t>
      </w:r>
    </w:p>
    <w:p w:rsidR="00337C9F" w:rsidRDefault="00337C9F" w:rsidP="00EA5946">
      <w:pPr>
        <w:ind w:firstLine="708"/>
        <w:jc w:val="both"/>
      </w:pPr>
      <w:bookmarkStart w:id="0" w:name="sub_1"/>
      <w:r w:rsidRPr="00EA5946">
        <w:t xml:space="preserve">1. Утвердить Перечень товаров, работ, услуг, </w:t>
      </w:r>
      <w:r>
        <w:t>муниципальные</w:t>
      </w:r>
      <w:r w:rsidRPr="00EA5946">
        <w:t xml:space="preserve"> контракты, гражданско-правовые договоры бюджетных учреждений (далее - контракты) на закупку которых допускается изменять в 201</w:t>
      </w:r>
      <w:r>
        <w:t>6</w:t>
      </w:r>
      <w:r w:rsidRPr="00EA5946">
        <w:t xml:space="preserve"> году по соглашению сторон в соответствии с </w:t>
      </w:r>
      <w:hyperlink r:id="rId11" w:history="1">
        <w:r w:rsidRPr="00EA5946">
          <w:rPr>
            <w:rStyle w:val="af5"/>
            <w:b w:val="0"/>
            <w:bCs w:val="0"/>
          </w:rPr>
          <w:t>постановлением</w:t>
        </w:r>
      </w:hyperlink>
      <w:r w:rsidRPr="00EA5946">
        <w:t xml:space="preserve"> Правительства Российской Федерации от </w:t>
      </w:r>
      <w:r>
        <w:t>14</w:t>
      </w:r>
      <w:r w:rsidRPr="00EA5946">
        <w:t xml:space="preserve"> марта 201</w:t>
      </w:r>
      <w:r>
        <w:t>6</w:t>
      </w:r>
      <w:r w:rsidRPr="00EA5946">
        <w:t xml:space="preserve"> года </w:t>
      </w:r>
      <w:r>
        <w:t>№</w:t>
      </w:r>
      <w:r w:rsidRPr="00EA5946">
        <w:t> 19</w:t>
      </w:r>
      <w:r>
        <w:t>1</w:t>
      </w:r>
      <w:r w:rsidRPr="00EA5946">
        <w:t xml:space="preserve"> </w:t>
      </w:r>
      <w:r>
        <w:t>«</w:t>
      </w:r>
      <w:r w:rsidRPr="00EA5946">
        <w:t>Об утверждении Правил изменения по соглашению сторон срока исполнения контракта, и (или) цены контракта, и (или) цены единицы товара, работы, услуги, и (или) количества товаров, объема работ, услуг, предусмотренных контрактами, срок исполнения которых завершается в 201</w:t>
      </w:r>
      <w:r>
        <w:t>6</w:t>
      </w:r>
      <w:r w:rsidRPr="00EA5946">
        <w:t xml:space="preserve"> году</w:t>
      </w:r>
      <w:r>
        <w:t>»</w:t>
      </w:r>
      <w:r w:rsidRPr="00EA5946">
        <w:t xml:space="preserve"> (далее - Перечень, постановление </w:t>
      </w:r>
      <w:r>
        <w:t>№</w:t>
      </w:r>
      <w:r w:rsidRPr="00EA5946">
        <w:t> 19</w:t>
      </w:r>
      <w:r>
        <w:t>1</w:t>
      </w:r>
      <w:r w:rsidRPr="00EA5946">
        <w:t xml:space="preserve">) согласно </w:t>
      </w:r>
      <w:hyperlink r:id="rId12" w:anchor="sub_1000" w:history="1">
        <w:r w:rsidRPr="00EA5946">
          <w:rPr>
            <w:rStyle w:val="af5"/>
            <w:b w:val="0"/>
            <w:bCs w:val="0"/>
          </w:rPr>
          <w:t>приложению</w:t>
        </w:r>
      </w:hyperlink>
      <w:r w:rsidRPr="00EA5946">
        <w:t xml:space="preserve"> к настоящему постановлению.</w:t>
      </w:r>
    </w:p>
    <w:p w:rsidR="00DE57D0" w:rsidRDefault="00DE57D0" w:rsidP="00EA5946">
      <w:pPr>
        <w:ind w:firstLine="708"/>
        <w:jc w:val="both"/>
      </w:pPr>
    </w:p>
    <w:p w:rsidR="00EF2165" w:rsidRDefault="00EF2165" w:rsidP="00EA5946">
      <w:pPr>
        <w:ind w:firstLine="708"/>
        <w:jc w:val="both"/>
      </w:pPr>
    </w:p>
    <w:p w:rsidR="00DE57D0" w:rsidRDefault="00DE57D0" w:rsidP="00EA5946">
      <w:pPr>
        <w:ind w:firstLine="708"/>
        <w:jc w:val="both"/>
      </w:pPr>
    </w:p>
    <w:p w:rsidR="00DE57D0" w:rsidRDefault="00DE57D0" w:rsidP="00EA5946">
      <w:pPr>
        <w:ind w:firstLine="708"/>
        <w:jc w:val="both"/>
      </w:pPr>
    </w:p>
    <w:p w:rsidR="00DE57D0" w:rsidRPr="00DE57D0" w:rsidRDefault="00DE57D0" w:rsidP="00DE57D0">
      <w:pPr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337C9F" w:rsidRPr="00EA5946" w:rsidRDefault="00337C9F" w:rsidP="00DE57D0">
      <w:pPr>
        <w:ind w:firstLine="709"/>
        <w:jc w:val="both"/>
      </w:pPr>
      <w:bookmarkStart w:id="1" w:name="sub_2"/>
      <w:bookmarkEnd w:id="0"/>
      <w:r w:rsidRPr="00EA5946">
        <w:t xml:space="preserve">2. Установить, что цена контрактов, предметом которых являются поставка товаров, выполнение работ и оказание услуг, включенных в </w:t>
      </w:r>
      <w:hyperlink r:id="rId13" w:anchor="sub_1000" w:history="1">
        <w:r w:rsidRPr="00EA5946">
          <w:rPr>
            <w:rStyle w:val="af5"/>
            <w:b w:val="0"/>
            <w:bCs w:val="0"/>
          </w:rPr>
          <w:t>Перечень</w:t>
        </w:r>
      </w:hyperlink>
      <w:r w:rsidRPr="00EA5946">
        <w:rPr>
          <w:b/>
          <w:bCs/>
        </w:rPr>
        <w:t>,</w:t>
      </w:r>
      <w:r w:rsidRPr="00EA5946">
        <w:t xml:space="preserve"> должна превышать 500 тыс. рублей и составлять не более чем 5 млн. рублей в случае, если контракт заключен для обеспечения нужд </w:t>
      </w:r>
      <w:r>
        <w:t>Гришковского сельского поселения  Калининского  района</w:t>
      </w:r>
      <w:r w:rsidR="00F00816">
        <w:t>,</w:t>
      </w:r>
      <w:r>
        <w:t xml:space="preserve"> п</w:t>
      </w:r>
      <w:r w:rsidRPr="00EA5946">
        <w:t xml:space="preserve">о </w:t>
      </w:r>
      <w:r>
        <w:t xml:space="preserve"> </w:t>
      </w:r>
      <w:r w:rsidRPr="00EA5946">
        <w:t xml:space="preserve">результатам </w:t>
      </w:r>
      <w:r>
        <w:t xml:space="preserve">  </w:t>
      </w:r>
      <w:r w:rsidRPr="00EA5946">
        <w:t>проведения</w:t>
      </w:r>
      <w:r>
        <w:t xml:space="preserve">   </w:t>
      </w:r>
      <w:r w:rsidRPr="00EA5946">
        <w:t xml:space="preserve"> конкурсов, электронных аукционов, запросов предложений, в которых участниками закупок могли быть только субъекты малого предпринимательства, социально ориентированные некоммерческие организации.</w:t>
      </w:r>
    </w:p>
    <w:bookmarkEnd w:id="1"/>
    <w:p w:rsidR="00337C9F" w:rsidRPr="00EA5946" w:rsidRDefault="00337C9F" w:rsidP="00EA5946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Pr="00EA5946">
        <w:t>. Контроль за выполнением настоящего постановления оставляю за собой.</w:t>
      </w:r>
    </w:p>
    <w:p w:rsidR="00337C9F" w:rsidRPr="00EA5946" w:rsidRDefault="00337C9F" w:rsidP="00EA5946">
      <w:pPr>
        <w:ind w:firstLine="708"/>
        <w:jc w:val="both"/>
      </w:pPr>
      <w:r>
        <w:t>4</w:t>
      </w:r>
      <w:r w:rsidRPr="00EA5946">
        <w:t>. Постановление вступает в силу со дня его подписания</w:t>
      </w:r>
      <w:r>
        <w:t xml:space="preserve"> </w:t>
      </w:r>
      <w:bookmarkStart w:id="2" w:name="sub_6"/>
      <w:r w:rsidRPr="00EA5946">
        <w:t>и действует до 1 января 201</w:t>
      </w:r>
      <w:r>
        <w:t>7</w:t>
      </w:r>
      <w:r w:rsidRPr="00EA5946">
        <w:t xml:space="preserve"> года.</w:t>
      </w:r>
      <w:bookmarkEnd w:id="2"/>
    </w:p>
    <w:p w:rsidR="00337C9F" w:rsidRPr="00E94885" w:rsidRDefault="00337C9F" w:rsidP="00EA5946">
      <w:pPr>
        <w:widowControl w:val="0"/>
        <w:autoSpaceDE w:val="0"/>
        <w:autoSpaceDN w:val="0"/>
        <w:adjustRightInd w:val="0"/>
        <w:ind w:firstLine="709"/>
        <w:jc w:val="both"/>
      </w:pPr>
    </w:p>
    <w:p w:rsidR="00337C9F" w:rsidRPr="00E94885" w:rsidRDefault="00337C9F" w:rsidP="008257AF">
      <w:pPr>
        <w:jc w:val="both"/>
      </w:pPr>
    </w:p>
    <w:p w:rsidR="00337C9F" w:rsidRDefault="00337C9F" w:rsidP="008257AF">
      <w:pPr>
        <w:jc w:val="both"/>
      </w:pPr>
    </w:p>
    <w:p w:rsidR="00F00816" w:rsidRDefault="00F00816" w:rsidP="006637AC">
      <w:pPr>
        <w:jc w:val="both"/>
      </w:pPr>
      <w:r>
        <w:t xml:space="preserve">Глава Гришковского </w:t>
      </w:r>
      <w:r w:rsidR="00337C9F">
        <w:t>сельского поселения</w:t>
      </w:r>
      <w:r w:rsidR="00337C9F" w:rsidRPr="006637AC">
        <w:t xml:space="preserve"> </w:t>
      </w:r>
    </w:p>
    <w:p w:rsidR="00337C9F" w:rsidRPr="00D247DD" w:rsidRDefault="00337C9F" w:rsidP="006637AC">
      <w:pPr>
        <w:jc w:val="both"/>
      </w:pPr>
      <w:r>
        <w:t xml:space="preserve">Калининский район </w:t>
      </w:r>
      <w:r>
        <w:tab/>
      </w:r>
      <w:r>
        <w:tab/>
        <w:t xml:space="preserve">                                    </w:t>
      </w:r>
      <w:r w:rsidR="00F00816">
        <w:t xml:space="preserve">                            </w:t>
      </w:r>
      <w:r>
        <w:t>В.А.</w:t>
      </w:r>
      <w:r w:rsidR="00F00816">
        <w:t xml:space="preserve"> </w:t>
      </w:r>
      <w:r>
        <w:t>Даценко</w:t>
      </w:r>
    </w:p>
    <w:p w:rsidR="00337C9F" w:rsidRDefault="00337C9F" w:rsidP="006637AC">
      <w:pPr>
        <w:jc w:val="both"/>
      </w:pPr>
    </w:p>
    <w:p w:rsidR="00337C9F" w:rsidRDefault="00337C9F" w:rsidP="008257AF">
      <w:pPr>
        <w:jc w:val="both"/>
      </w:pPr>
    </w:p>
    <w:p w:rsidR="00337C9F" w:rsidRDefault="00337C9F" w:rsidP="00E94885">
      <w:pPr>
        <w:jc w:val="center"/>
      </w:pPr>
    </w:p>
    <w:p w:rsidR="00337C9F" w:rsidRDefault="00337C9F" w:rsidP="00E94885">
      <w:pPr>
        <w:jc w:val="center"/>
      </w:pPr>
    </w:p>
    <w:p w:rsidR="00337C9F" w:rsidRDefault="00337C9F" w:rsidP="00E94885">
      <w:pPr>
        <w:jc w:val="center"/>
      </w:pPr>
    </w:p>
    <w:p w:rsidR="00F00816" w:rsidRDefault="00F00816" w:rsidP="00FE6F35"/>
    <w:sectPr w:rsidR="00F00816" w:rsidSect="00EF2165">
      <w:footnotePr>
        <w:numRestart w:val="eachPage"/>
      </w:footnotePr>
      <w:type w:val="continuous"/>
      <w:pgSz w:w="11906" w:h="16838"/>
      <w:pgMar w:top="397" w:right="567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D1E" w:rsidRDefault="007F3D1E" w:rsidP="004E4816">
      <w:r>
        <w:separator/>
      </w:r>
    </w:p>
  </w:endnote>
  <w:endnote w:type="continuationSeparator" w:id="1">
    <w:p w:rsidR="007F3D1E" w:rsidRDefault="007F3D1E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D1E" w:rsidRDefault="007F3D1E" w:rsidP="004E4816">
      <w:r>
        <w:separator/>
      </w:r>
    </w:p>
  </w:footnote>
  <w:footnote w:type="continuationSeparator" w:id="1">
    <w:p w:rsidR="007F3D1E" w:rsidRDefault="007F3D1E" w:rsidP="004E4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544DB"/>
    <w:multiLevelType w:val="hybridMultilevel"/>
    <w:tmpl w:val="4D505D7C"/>
    <w:lvl w:ilvl="0" w:tplc="76647A7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numRestart w:val="eachPage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DDC"/>
    <w:rsid w:val="00031D77"/>
    <w:rsid w:val="00050684"/>
    <w:rsid w:val="000A1A83"/>
    <w:rsid w:val="000E205C"/>
    <w:rsid w:val="000E3B19"/>
    <w:rsid w:val="00123F5A"/>
    <w:rsid w:val="00164871"/>
    <w:rsid w:val="001B6DC0"/>
    <w:rsid w:val="0020210F"/>
    <w:rsid w:val="00214F32"/>
    <w:rsid w:val="00225453"/>
    <w:rsid w:val="002263AF"/>
    <w:rsid w:val="00227D61"/>
    <w:rsid w:val="00235FF6"/>
    <w:rsid w:val="0026079E"/>
    <w:rsid w:val="0028078D"/>
    <w:rsid w:val="002971ED"/>
    <w:rsid w:val="002B368D"/>
    <w:rsid w:val="002C26D0"/>
    <w:rsid w:val="002E0B0E"/>
    <w:rsid w:val="002E5A37"/>
    <w:rsid w:val="002E6B0A"/>
    <w:rsid w:val="002F73C8"/>
    <w:rsid w:val="00300293"/>
    <w:rsid w:val="00317082"/>
    <w:rsid w:val="003230F1"/>
    <w:rsid w:val="003362FB"/>
    <w:rsid w:val="00337C9F"/>
    <w:rsid w:val="003741F0"/>
    <w:rsid w:val="00381754"/>
    <w:rsid w:val="003A37B0"/>
    <w:rsid w:val="0042098A"/>
    <w:rsid w:val="00436F81"/>
    <w:rsid w:val="00455124"/>
    <w:rsid w:val="004A0305"/>
    <w:rsid w:val="004B0C24"/>
    <w:rsid w:val="004B6AE6"/>
    <w:rsid w:val="004E4816"/>
    <w:rsid w:val="00502C56"/>
    <w:rsid w:val="005058D6"/>
    <w:rsid w:val="00512219"/>
    <w:rsid w:val="00527949"/>
    <w:rsid w:val="00555F45"/>
    <w:rsid w:val="00564EA7"/>
    <w:rsid w:val="005A0C34"/>
    <w:rsid w:val="005A4A94"/>
    <w:rsid w:val="005D1EA9"/>
    <w:rsid w:val="005E2C20"/>
    <w:rsid w:val="005F61A1"/>
    <w:rsid w:val="00662C79"/>
    <w:rsid w:val="006637AC"/>
    <w:rsid w:val="0066555C"/>
    <w:rsid w:val="00673E55"/>
    <w:rsid w:val="00686741"/>
    <w:rsid w:val="006935FD"/>
    <w:rsid w:val="006A3943"/>
    <w:rsid w:val="00706229"/>
    <w:rsid w:val="007067C2"/>
    <w:rsid w:val="00706DC6"/>
    <w:rsid w:val="00751F8F"/>
    <w:rsid w:val="007732F4"/>
    <w:rsid w:val="00792FB2"/>
    <w:rsid w:val="00795900"/>
    <w:rsid w:val="007A0516"/>
    <w:rsid w:val="007A42F1"/>
    <w:rsid w:val="007B0A9B"/>
    <w:rsid w:val="007C7267"/>
    <w:rsid w:val="007F3D1E"/>
    <w:rsid w:val="00802B4F"/>
    <w:rsid w:val="008257AF"/>
    <w:rsid w:val="00837A82"/>
    <w:rsid w:val="00876FB6"/>
    <w:rsid w:val="00892333"/>
    <w:rsid w:val="008C286F"/>
    <w:rsid w:val="008F16F5"/>
    <w:rsid w:val="00901342"/>
    <w:rsid w:val="00920EC7"/>
    <w:rsid w:val="00931BC8"/>
    <w:rsid w:val="009352CF"/>
    <w:rsid w:val="00935F2D"/>
    <w:rsid w:val="0094296E"/>
    <w:rsid w:val="00985D24"/>
    <w:rsid w:val="009D5487"/>
    <w:rsid w:val="009E57B5"/>
    <w:rsid w:val="009F236E"/>
    <w:rsid w:val="00A274C7"/>
    <w:rsid w:val="00A552BF"/>
    <w:rsid w:val="00A72491"/>
    <w:rsid w:val="00A91E2E"/>
    <w:rsid w:val="00AA6FFC"/>
    <w:rsid w:val="00AB0F39"/>
    <w:rsid w:val="00AC088F"/>
    <w:rsid w:val="00AD0973"/>
    <w:rsid w:val="00B16085"/>
    <w:rsid w:val="00B37059"/>
    <w:rsid w:val="00B451D4"/>
    <w:rsid w:val="00B96D66"/>
    <w:rsid w:val="00BC50DA"/>
    <w:rsid w:val="00BD6C57"/>
    <w:rsid w:val="00BE6D9E"/>
    <w:rsid w:val="00BF628C"/>
    <w:rsid w:val="00C173DA"/>
    <w:rsid w:val="00C36137"/>
    <w:rsid w:val="00C42DE7"/>
    <w:rsid w:val="00C548A9"/>
    <w:rsid w:val="00C61AA5"/>
    <w:rsid w:val="00C63FB4"/>
    <w:rsid w:val="00C70A84"/>
    <w:rsid w:val="00C90CD5"/>
    <w:rsid w:val="00CE526F"/>
    <w:rsid w:val="00D049EA"/>
    <w:rsid w:val="00D247DD"/>
    <w:rsid w:val="00D25DDC"/>
    <w:rsid w:val="00D3410D"/>
    <w:rsid w:val="00D40842"/>
    <w:rsid w:val="00D45F0C"/>
    <w:rsid w:val="00D50C3D"/>
    <w:rsid w:val="00D5702D"/>
    <w:rsid w:val="00D94B8D"/>
    <w:rsid w:val="00DB09F5"/>
    <w:rsid w:val="00DB5573"/>
    <w:rsid w:val="00DD0433"/>
    <w:rsid w:val="00DD2D71"/>
    <w:rsid w:val="00DD5862"/>
    <w:rsid w:val="00DD6073"/>
    <w:rsid w:val="00DE57D0"/>
    <w:rsid w:val="00E156C4"/>
    <w:rsid w:val="00E40555"/>
    <w:rsid w:val="00E526E3"/>
    <w:rsid w:val="00E735DC"/>
    <w:rsid w:val="00E94885"/>
    <w:rsid w:val="00EA3817"/>
    <w:rsid w:val="00EA5946"/>
    <w:rsid w:val="00EC109A"/>
    <w:rsid w:val="00EC3FEA"/>
    <w:rsid w:val="00ED13EC"/>
    <w:rsid w:val="00ED7132"/>
    <w:rsid w:val="00EE7147"/>
    <w:rsid w:val="00EF2165"/>
    <w:rsid w:val="00F00816"/>
    <w:rsid w:val="00F00AB6"/>
    <w:rsid w:val="00F157D9"/>
    <w:rsid w:val="00F25D72"/>
    <w:rsid w:val="00F81F01"/>
    <w:rsid w:val="00F823A0"/>
    <w:rsid w:val="00F8613D"/>
    <w:rsid w:val="00FC3683"/>
    <w:rsid w:val="00FE6F35"/>
    <w:rsid w:val="00FF75B5"/>
    <w:rsid w:val="00FF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A59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25DDC"/>
    <w:pPr>
      <w:keepNext/>
      <w:jc w:val="center"/>
      <w:outlineLvl w:val="2"/>
    </w:pPr>
    <w:rPr>
      <w:b/>
      <w:bCs/>
      <w:cap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A594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64EA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64EA7"/>
    <w:rPr>
      <w:rFonts w:ascii="Cambria" w:hAnsi="Cambria" w:cs="Cambria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szCs w:val="24"/>
      <w:lang w:val="pl-PL" w:eastAsia="pl-PL"/>
    </w:rPr>
  </w:style>
  <w:style w:type="character" w:customStyle="1" w:styleId="a6">
    <w:name w:val="Цветовое выделение"/>
    <w:uiPriority w:val="99"/>
    <w:rsid w:val="00795900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semiHidden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</w:style>
  <w:style w:type="character" w:styleId="ad">
    <w:name w:val="endnote reference"/>
    <w:basedOn w:val="a0"/>
    <w:uiPriority w:val="99"/>
    <w:semiHidden/>
    <w:rsid w:val="004E4816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</w:style>
  <w:style w:type="character" w:styleId="af0">
    <w:name w:val="footnote reference"/>
    <w:basedOn w:val="a0"/>
    <w:uiPriority w:val="99"/>
    <w:semiHidden/>
    <w:rsid w:val="004E4816"/>
    <w:rPr>
      <w:vertAlign w:val="superscript"/>
    </w:rPr>
  </w:style>
  <w:style w:type="character" w:styleId="af1">
    <w:name w:val="line number"/>
    <w:basedOn w:val="a0"/>
    <w:uiPriority w:val="99"/>
    <w:rsid w:val="00802B4F"/>
  </w:style>
  <w:style w:type="paragraph" w:styleId="af2">
    <w:name w:val="footer"/>
    <w:basedOn w:val="a"/>
    <w:link w:val="af3"/>
    <w:uiPriority w:val="99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935FD"/>
    <w:rPr>
      <w:sz w:val="24"/>
      <w:szCs w:val="24"/>
    </w:rPr>
  </w:style>
  <w:style w:type="paragraph" w:styleId="af4">
    <w:name w:val="List Paragraph"/>
    <w:basedOn w:val="a"/>
    <w:uiPriority w:val="99"/>
    <w:qFormat/>
    <w:rsid w:val="002E6B0A"/>
    <w:pPr>
      <w:ind w:left="720"/>
    </w:pPr>
  </w:style>
  <w:style w:type="character" w:customStyle="1" w:styleId="af5">
    <w:name w:val="Гипертекстовая ссылка"/>
    <w:basedOn w:val="a0"/>
    <w:uiPriority w:val="99"/>
    <w:rsid w:val="008257AF"/>
    <w:rPr>
      <w:b/>
      <w:bCs/>
      <w:color w:val="auto"/>
    </w:rPr>
  </w:style>
  <w:style w:type="paragraph" w:customStyle="1" w:styleId="af6">
    <w:name w:val="Комментарий"/>
    <w:basedOn w:val="a"/>
    <w:next w:val="a"/>
    <w:uiPriority w:val="99"/>
    <w:rsid w:val="00EA594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7">
    <w:name w:val="No Spacing"/>
    <w:link w:val="af8"/>
    <w:uiPriority w:val="1"/>
    <w:qFormat/>
    <w:rsid w:val="00300293"/>
    <w:rPr>
      <w:sz w:val="24"/>
      <w:szCs w:val="24"/>
    </w:rPr>
  </w:style>
  <w:style w:type="character" w:customStyle="1" w:styleId="af8">
    <w:name w:val="Без интервала Знак"/>
    <w:link w:val="af7"/>
    <w:uiPriority w:val="1"/>
    <w:locked/>
    <w:rsid w:val="00300293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0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D:\&#1053;&#1086;&#1088;&#1084;&#1072;&#1090;&#1080;&#1074;&#1082;&#1072;%20&#1060;&#1047;%2044\&#1080;&#1079;&#1084;&#1077;&#1085;&#1077;&#1085;&#1080;&#1077;%20&#1091;&#1089;&#1083;&#1086;&#1074;&#1080;&#1081;%20(&#1082;&#1088;&#1080;&#1079;&#1080;&#1089;&#1085;&#1099;&#1077;%20&#1084;&#1077;&#1088;&#1099;)\&#1055;&#1086;&#1089;&#1090;&#1072;&#1085;&#1086;&#1074;&#1083;&#1077;&#1085;&#1080;&#1077;%20&#1075;&#1083;&#1072;&#1074;&#1099;%20&#1072;&#1076;&#1084;&#1080;&#1085;&#1080;&#1089;&#1090;&#1088;&#1072;&#1094;&#1080;&#1080;%20(&#1075;&#1091;&#1073;&#1077;&#1088;&#1085;&#1072;&#1090;&#1086;&#1088;&#1072;)%20&#1050;&#1088;&#1072;&#1089;&#1085;&#1086;&#1076;&#1072;&#1088;&#1089;&#1082;&#1086;%20&#1080;&#1079;&#1084;&#1077;&#1085;&#1077;&#1085;&#1080;&#1077;%20&#1091;&#1089;&#1083;&#1086;&#1074;&#1080;&#1081;%20&#1082;&#1086;&#1085;&#1090;&#1088;&#1072;&#1082;&#1090;&#1072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1053;&#1086;&#1088;&#1084;&#1072;&#1090;&#1080;&#1074;&#1082;&#1072;%20&#1060;&#1047;%2044\&#1080;&#1079;&#1084;&#1077;&#1085;&#1077;&#1085;&#1080;&#1077;%20&#1091;&#1089;&#1083;&#1086;&#1074;&#1080;&#1081;%20(&#1082;&#1088;&#1080;&#1079;&#1080;&#1089;&#1085;&#1099;&#1077;%20&#1084;&#1077;&#1088;&#1099;)\&#1055;&#1086;&#1089;&#1090;&#1072;&#1085;&#1086;&#1074;&#1083;&#1077;&#1085;&#1080;&#1077;%20&#1075;&#1083;&#1072;&#1074;&#1099;%20&#1072;&#1076;&#1084;&#1080;&#1085;&#1080;&#1089;&#1090;&#1088;&#1072;&#1094;&#1080;&#1080;%20(&#1075;&#1091;&#1073;&#1077;&#1088;&#1085;&#1072;&#1090;&#1086;&#1088;&#1072;)%20&#1050;&#1088;&#1072;&#1089;&#1085;&#1086;&#1076;&#1072;&#1088;&#1089;&#1082;&#1086;%20&#1080;&#1079;&#1084;&#1077;&#1085;&#1077;&#1085;&#1080;&#1077;%20&#1091;&#1089;&#1083;&#1086;&#1074;&#1080;&#1081;%20&#1082;&#1086;&#1085;&#1090;&#1088;&#1072;&#1082;&#1090;&#1072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785322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7078532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951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F6DBC-2A10-4DE3-83DA-BECADF8E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администрация</cp:lastModifiedBy>
  <cp:revision>11</cp:revision>
  <cp:lastPrinted>2016-04-22T10:12:00Z</cp:lastPrinted>
  <dcterms:created xsi:type="dcterms:W3CDTF">2016-04-21T12:29:00Z</dcterms:created>
  <dcterms:modified xsi:type="dcterms:W3CDTF">2016-04-22T10:12:00Z</dcterms:modified>
</cp:coreProperties>
</file>