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47" w:rsidRDefault="007B0C47" w:rsidP="007B0C47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69" w:rsidRPr="00D77DF9" w:rsidRDefault="00BC4F69" w:rsidP="007B0C47">
      <w:pPr>
        <w:tabs>
          <w:tab w:val="left" w:pos="8505"/>
        </w:tabs>
        <w:jc w:val="center"/>
        <w:rPr>
          <w:b/>
          <w:sz w:val="10"/>
          <w:szCs w:val="10"/>
        </w:rPr>
      </w:pPr>
    </w:p>
    <w:p w:rsidR="007B0C47" w:rsidRPr="006F1D26" w:rsidRDefault="007B0C47" w:rsidP="007B0C47">
      <w:pPr>
        <w:pStyle w:val="3"/>
        <w:rPr>
          <w:szCs w:val="27"/>
        </w:rPr>
      </w:pPr>
      <w:r w:rsidRPr="006F1D26">
        <w:rPr>
          <w:szCs w:val="27"/>
        </w:rPr>
        <w:t>АДМИНИСТРАЦИЯ ГРИШКОВСКОВСКОГО СЕЛЬСКОГО ПОСЕЛЕНИЯ</w:t>
      </w:r>
      <w:r w:rsidRPr="006F1D26">
        <w:rPr>
          <w:szCs w:val="27"/>
        </w:rPr>
        <w:br/>
        <w:t>КАЛИНИНСКОГО РАЙОНА</w:t>
      </w:r>
    </w:p>
    <w:p w:rsidR="007B0C47" w:rsidRDefault="007B0C47" w:rsidP="007B0C47">
      <w:pPr>
        <w:jc w:val="center"/>
      </w:pPr>
    </w:p>
    <w:p w:rsidR="007B0C47" w:rsidRPr="00425F4C" w:rsidRDefault="007B0C47" w:rsidP="007B0C47">
      <w:pPr>
        <w:jc w:val="center"/>
        <w:rPr>
          <w:b/>
          <w:sz w:val="32"/>
          <w:szCs w:val="32"/>
        </w:rPr>
      </w:pPr>
      <w:r w:rsidRPr="00425F4C">
        <w:rPr>
          <w:b/>
          <w:sz w:val="32"/>
          <w:szCs w:val="32"/>
        </w:rPr>
        <w:t>ПОСТАНОВЛЕНИЕ</w:t>
      </w:r>
    </w:p>
    <w:p w:rsidR="007B0C47" w:rsidRPr="005A78D9" w:rsidRDefault="007B0C47" w:rsidP="005A78D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B0C47" w:rsidRPr="00276FD7" w:rsidTr="007D46C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47" w:rsidRPr="00276FD7" w:rsidRDefault="007C2036" w:rsidP="007D46CA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E56D5">
              <w:rPr>
                <w:rFonts w:ascii="Times New Roman" w:hAnsi="Times New Roman"/>
              </w:rPr>
              <w:t>.08.2017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47" w:rsidRPr="00276FD7" w:rsidRDefault="00BE56D5" w:rsidP="007D46CA">
            <w:pPr>
              <w:pStyle w:val="a5"/>
              <w:ind w:right="2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7B0C47" w:rsidRPr="0068507A" w:rsidRDefault="007B0C47" w:rsidP="007B0C47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10609">
        <w:rPr>
          <w:rFonts w:ascii="Times New Roman" w:hAnsi="Times New Roman"/>
          <w:sz w:val="26"/>
          <w:szCs w:val="26"/>
        </w:rPr>
        <w:t>село Гришковское</w:t>
      </w:r>
    </w:p>
    <w:p w:rsidR="006F1D26" w:rsidRDefault="006F1D26" w:rsidP="00F03570">
      <w:pPr>
        <w:rPr>
          <w:sz w:val="28"/>
          <w:szCs w:val="28"/>
        </w:rPr>
      </w:pPr>
    </w:p>
    <w:p w:rsidR="00B346E2" w:rsidRPr="00767A01" w:rsidRDefault="00B346E2" w:rsidP="00F03570">
      <w:pPr>
        <w:rPr>
          <w:sz w:val="28"/>
          <w:szCs w:val="28"/>
        </w:rPr>
      </w:pPr>
    </w:p>
    <w:p w:rsidR="006F1D26" w:rsidRPr="00767A01" w:rsidRDefault="006F1D26" w:rsidP="00767A01">
      <w:pPr>
        <w:jc w:val="center"/>
        <w:rPr>
          <w:sz w:val="28"/>
          <w:szCs w:val="28"/>
        </w:rPr>
      </w:pPr>
    </w:p>
    <w:p w:rsidR="00B346E2" w:rsidRDefault="00B346E2" w:rsidP="00B346E2">
      <w:pPr>
        <w:jc w:val="center"/>
        <w:rPr>
          <w:b/>
          <w:sz w:val="28"/>
          <w:szCs w:val="28"/>
        </w:rPr>
      </w:pPr>
      <w:r w:rsidRPr="00B346E2">
        <w:rPr>
          <w:b/>
          <w:sz w:val="28"/>
          <w:szCs w:val="28"/>
        </w:rPr>
        <w:t xml:space="preserve">О создании территориальной комиссии по профилактике </w:t>
      </w:r>
    </w:p>
    <w:p w:rsidR="00B346E2" w:rsidRDefault="00B346E2" w:rsidP="00BE56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46E2">
        <w:rPr>
          <w:b/>
          <w:sz w:val="28"/>
          <w:szCs w:val="28"/>
        </w:rPr>
        <w:t>равонарушений</w:t>
      </w:r>
      <w:r>
        <w:rPr>
          <w:b/>
          <w:sz w:val="28"/>
          <w:szCs w:val="28"/>
        </w:rPr>
        <w:t xml:space="preserve"> </w:t>
      </w:r>
      <w:r w:rsidRPr="00B346E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Гришков</w:t>
      </w:r>
      <w:r w:rsidRPr="00B346E2">
        <w:rPr>
          <w:b/>
          <w:sz w:val="28"/>
          <w:szCs w:val="28"/>
        </w:rPr>
        <w:t>ском сельском поселении</w:t>
      </w:r>
    </w:p>
    <w:p w:rsidR="00B346E2" w:rsidRPr="00B346E2" w:rsidRDefault="00B346E2" w:rsidP="00B346E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B346E2" w:rsidRDefault="00B346E2" w:rsidP="00B346E2">
      <w:pPr>
        <w:ind w:firstLine="708"/>
        <w:jc w:val="both"/>
        <w:rPr>
          <w:sz w:val="28"/>
          <w:szCs w:val="28"/>
        </w:rPr>
      </w:pPr>
    </w:p>
    <w:p w:rsidR="00B346E2" w:rsidRDefault="00B346E2" w:rsidP="00B346E2">
      <w:pPr>
        <w:ind w:firstLine="708"/>
        <w:jc w:val="both"/>
        <w:rPr>
          <w:sz w:val="28"/>
          <w:szCs w:val="28"/>
        </w:rPr>
      </w:pPr>
    </w:p>
    <w:p w:rsidR="00B346E2" w:rsidRPr="00B346E2" w:rsidRDefault="00B346E2" w:rsidP="00B346E2">
      <w:pPr>
        <w:ind w:firstLine="708"/>
        <w:jc w:val="both"/>
        <w:rPr>
          <w:sz w:val="28"/>
          <w:szCs w:val="28"/>
        </w:rPr>
      </w:pPr>
    </w:p>
    <w:p w:rsidR="00B346E2" w:rsidRPr="00B346E2" w:rsidRDefault="00D6044D" w:rsidP="00B34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46E2">
        <w:rPr>
          <w:sz w:val="28"/>
          <w:szCs w:val="28"/>
        </w:rPr>
        <w:t xml:space="preserve"> целях реализации Федерального Закона </w:t>
      </w:r>
      <w:r>
        <w:rPr>
          <w:sz w:val="28"/>
          <w:szCs w:val="28"/>
        </w:rPr>
        <w:t xml:space="preserve">от 23 июня </w:t>
      </w:r>
      <w:r w:rsidRPr="00B346E2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B346E2">
        <w:rPr>
          <w:sz w:val="28"/>
          <w:szCs w:val="28"/>
        </w:rPr>
        <w:t>№ 182-ФЗ «Об основах системы профилактики в Российской Федерации»</w:t>
      </w:r>
      <w:r>
        <w:rPr>
          <w:sz w:val="28"/>
          <w:szCs w:val="28"/>
        </w:rPr>
        <w:t>,</w:t>
      </w:r>
      <w:r w:rsidRPr="00B346E2">
        <w:rPr>
          <w:sz w:val="28"/>
          <w:szCs w:val="28"/>
        </w:rPr>
        <w:t xml:space="preserve"> а также закона Краснодарского</w:t>
      </w:r>
      <w:r>
        <w:rPr>
          <w:sz w:val="28"/>
          <w:szCs w:val="28"/>
        </w:rPr>
        <w:t xml:space="preserve"> </w:t>
      </w:r>
      <w:r w:rsidRPr="00B346E2">
        <w:rPr>
          <w:sz w:val="28"/>
          <w:szCs w:val="28"/>
        </w:rPr>
        <w:t>края от 01</w:t>
      </w:r>
      <w:r>
        <w:rPr>
          <w:sz w:val="28"/>
          <w:szCs w:val="28"/>
        </w:rPr>
        <w:t xml:space="preserve"> ноября </w:t>
      </w:r>
      <w:r w:rsidRPr="00B346E2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B346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346E2">
        <w:rPr>
          <w:sz w:val="28"/>
          <w:szCs w:val="28"/>
        </w:rPr>
        <w:t xml:space="preserve">2824-КЗ «О профилактике правонарушений в Краснодарском крае», руководствуясь </w:t>
      </w:r>
      <w:r>
        <w:rPr>
          <w:sz w:val="28"/>
          <w:szCs w:val="28"/>
        </w:rPr>
        <w:t>уставом Гришковского сельского поселения Калининского района, в</w:t>
      </w:r>
      <w:r w:rsidR="00B346E2" w:rsidRPr="00B346E2">
        <w:rPr>
          <w:sz w:val="28"/>
          <w:szCs w:val="28"/>
        </w:rPr>
        <w:t xml:space="preserve"> целях снижения уровня преступности на территории </w:t>
      </w:r>
      <w:r w:rsidR="00D022AA">
        <w:rPr>
          <w:sz w:val="28"/>
          <w:szCs w:val="28"/>
        </w:rPr>
        <w:t>Гришков</w:t>
      </w:r>
      <w:r w:rsidR="00B346E2" w:rsidRPr="00B346E2">
        <w:rPr>
          <w:sz w:val="28"/>
          <w:szCs w:val="28"/>
        </w:rPr>
        <w:t>ского сельского поселения</w:t>
      </w:r>
      <w:r w:rsidR="00D022AA">
        <w:rPr>
          <w:sz w:val="28"/>
          <w:szCs w:val="28"/>
        </w:rPr>
        <w:t xml:space="preserve"> Калининского района</w:t>
      </w:r>
      <w:r w:rsidR="00B346E2" w:rsidRPr="00B346E2">
        <w:rPr>
          <w:sz w:val="28"/>
          <w:szCs w:val="28"/>
        </w:rPr>
        <w:t xml:space="preserve">, комплексного решения задач по профилактике </w:t>
      </w:r>
      <w:r w:rsidR="00D022AA">
        <w:rPr>
          <w:sz w:val="28"/>
          <w:szCs w:val="28"/>
        </w:rPr>
        <w:t>предупреждения</w:t>
      </w:r>
      <w:r w:rsidR="00B346E2" w:rsidRPr="00B346E2">
        <w:rPr>
          <w:sz w:val="28"/>
          <w:szCs w:val="28"/>
        </w:rPr>
        <w:t xml:space="preserve">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</w:t>
      </w:r>
      <w:r w:rsidR="00D022AA">
        <w:rPr>
          <w:sz w:val="28"/>
          <w:szCs w:val="28"/>
        </w:rPr>
        <w:t>,</w:t>
      </w:r>
      <w:r w:rsidR="00B346E2" w:rsidRPr="00B346E2">
        <w:rPr>
          <w:sz w:val="28"/>
          <w:szCs w:val="28"/>
        </w:rPr>
        <w:t xml:space="preserve"> народных дружин и общественных организаций в сфере профилактики правонарушений</w:t>
      </w:r>
      <w:r w:rsidR="00CC7F5B">
        <w:rPr>
          <w:sz w:val="28"/>
          <w:szCs w:val="28"/>
        </w:rPr>
        <w:t>,</w:t>
      </w:r>
      <w:r w:rsidR="009A6FB8">
        <w:rPr>
          <w:sz w:val="28"/>
          <w:szCs w:val="28"/>
        </w:rPr>
        <w:t xml:space="preserve"> </w:t>
      </w:r>
      <w:r w:rsidR="00B346E2" w:rsidRPr="00B346E2">
        <w:rPr>
          <w:sz w:val="28"/>
          <w:szCs w:val="28"/>
        </w:rPr>
        <w:t xml:space="preserve">п о с т а н о в л я ю: </w:t>
      </w:r>
    </w:p>
    <w:p w:rsidR="00B346E2" w:rsidRPr="00B346E2" w:rsidRDefault="00B346E2" w:rsidP="00B346E2">
      <w:pPr>
        <w:ind w:firstLine="708"/>
        <w:jc w:val="both"/>
        <w:rPr>
          <w:sz w:val="28"/>
          <w:szCs w:val="28"/>
        </w:rPr>
      </w:pPr>
      <w:r w:rsidRPr="00B346E2">
        <w:rPr>
          <w:sz w:val="28"/>
          <w:szCs w:val="28"/>
        </w:rPr>
        <w:t>1. Образовать территориальную комиссию по профилактике</w:t>
      </w:r>
      <w:r w:rsidR="00CC7F5B">
        <w:rPr>
          <w:sz w:val="28"/>
          <w:szCs w:val="28"/>
        </w:rPr>
        <w:t xml:space="preserve"> </w:t>
      </w:r>
      <w:r w:rsidRPr="00B346E2">
        <w:rPr>
          <w:sz w:val="28"/>
          <w:szCs w:val="28"/>
        </w:rPr>
        <w:t xml:space="preserve">правонарушений на территории </w:t>
      </w:r>
      <w:r w:rsidR="00CC7F5B">
        <w:rPr>
          <w:sz w:val="28"/>
          <w:szCs w:val="28"/>
        </w:rPr>
        <w:t xml:space="preserve">Гришковского сельского поселения Калининского района </w:t>
      </w:r>
      <w:r w:rsidRPr="00B346E2">
        <w:rPr>
          <w:sz w:val="28"/>
          <w:szCs w:val="28"/>
        </w:rPr>
        <w:t xml:space="preserve">и утвердить его состав </w:t>
      </w:r>
      <w:r w:rsidR="00CC7F5B">
        <w:rPr>
          <w:sz w:val="28"/>
          <w:szCs w:val="28"/>
        </w:rPr>
        <w:t>согласно приложению № 1</w:t>
      </w:r>
      <w:r w:rsidRPr="00B346E2">
        <w:rPr>
          <w:sz w:val="28"/>
          <w:szCs w:val="28"/>
        </w:rPr>
        <w:t>.</w:t>
      </w:r>
    </w:p>
    <w:p w:rsidR="00B346E2" w:rsidRPr="00B346E2" w:rsidRDefault="00B346E2" w:rsidP="00B346E2">
      <w:pPr>
        <w:ind w:firstLine="708"/>
        <w:jc w:val="both"/>
        <w:rPr>
          <w:sz w:val="28"/>
          <w:szCs w:val="28"/>
        </w:rPr>
      </w:pPr>
      <w:r w:rsidRPr="00B346E2">
        <w:rPr>
          <w:sz w:val="28"/>
          <w:szCs w:val="28"/>
        </w:rPr>
        <w:t>2. Утвердить положение о территориальной комиссии по профилактике</w:t>
      </w:r>
      <w:r w:rsidR="00CC7F5B">
        <w:rPr>
          <w:sz w:val="28"/>
          <w:szCs w:val="28"/>
        </w:rPr>
        <w:t xml:space="preserve"> </w:t>
      </w:r>
      <w:r w:rsidRPr="00B346E2">
        <w:rPr>
          <w:sz w:val="28"/>
          <w:szCs w:val="28"/>
        </w:rPr>
        <w:t xml:space="preserve">правонарушений администрации </w:t>
      </w:r>
      <w:r w:rsidR="00CC7F5B">
        <w:rPr>
          <w:sz w:val="28"/>
          <w:szCs w:val="28"/>
        </w:rPr>
        <w:t>Гришковского сельского поселения Калининского района</w:t>
      </w:r>
      <w:r w:rsidR="00CC7F5B" w:rsidRPr="00B346E2">
        <w:rPr>
          <w:sz w:val="28"/>
          <w:szCs w:val="28"/>
        </w:rPr>
        <w:t xml:space="preserve"> </w:t>
      </w:r>
      <w:r w:rsidR="00B03C24">
        <w:rPr>
          <w:sz w:val="28"/>
          <w:szCs w:val="28"/>
        </w:rPr>
        <w:t>согласно приложению</w:t>
      </w:r>
      <w:r w:rsidR="00CC7F5B">
        <w:rPr>
          <w:sz w:val="28"/>
          <w:szCs w:val="28"/>
        </w:rPr>
        <w:t xml:space="preserve"> № 2</w:t>
      </w:r>
      <w:r w:rsidRPr="00B346E2">
        <w:rPr>
          <w:sz w:val="28"/>
          <w:szCs w:val="28"/>
        </w:rPr>
        <w:t>.</w:t>
      </w:r>
    </w:p>
    <w:p w:rsidR="005F48EF" w:rsidRDefault="00B346E2" w:rsidP="005F48EF">
      <w:pPr>
        <w:ind w:firstLine="708"/>
        <w:jc w:val="both"/>
        <w:rPr>
          <w:color w:val="000000"/>
          <w:sz w:val="28"/>
          <w:szCs w:val="28"/>
        </w:rPr>
      </w:pPr>
      <w:r w:rsidRPr="00B346E2">
        <w:rPr>
          <w:sz w:val="28"/>
          <w:szCs w:val="28"/>
        </w:rPr>
        <w:t xml:space="preserve">3. </w:t>
      </w:r>
      <w:r w:rsidR="005F48EF" w:rsidRPr="00100DD3">
        <w:rPr>
          <w:sz w:val="28"/>
          <w:szCs w:val="28"/>
          <w:lang w:eastAsia="ar-SA"/>
        </w:rPr>
        <w:t xml:space="preserve">Обнародовать настоящее </w:t>
      </w:r>
      <w:r w:rsidR="005F48EF">
        <w:rPr>
          <w:sz w:val="28"/>
          <w:szCs w:val="28"/>
          <w:lang w:eastAsia="ar-SA"/>
        </w:rPr>
        <w:t>постановление в установленном порядке и</w:t>
      </w:r>
      <w:r w:rsidR="005F48EF" w:rsidRPr="00100DD3">
        <w:rPr>
          <w:sz w:val="28"/>
          <w:szCs w:val="28"/>
          <w:lang w:eastAsia="ar-SA"/>
        </w:rPr>
        <w:t xml:space="preserve"> разместить его</w:t>
      </w:r>
      <w:r w:rsidR="005F48EF" w:rsidRPr="00100DD3">
        <w:rPr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="005F48EF" w:rsidRPr="00100DD3">
        <w:rPr>
          <w:sz w:val="28"/>
          <w:lang w:eastAsia="ar-SA"/>
        </w:rPr>
        <w:t>Гри</w:t>
      </w:r>
      <w:r w:rsidR="005F48EF">
        <w:rPr>
          <w:sz w:val="28"/>
          <w:lang w:eastAsia="ar-SA"/>
        </w:rPr>
        <w:t>шков</w:t>
      </w:r>
      <w:r w:rsidR="005F48EF" w:rsidRPr="00100DD3">
        <w:rPr>
          <w:sz w:val="28"/>
          <w:lang w:eastAsia="ar-SA"/>
        </w:rPr>
        <w:t>ского</w:t>
      </w:r>
      <w:r w:rsidR="005F48EF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5F48EF" w:rsidRPr="00100DD3">
        <w:rPr>
          <w:sz w:val="28"/>
          <w:szCs w:val="28"/>
          <w:lang w:eastAsia="ar-SA"/>
        </w:rPr>
        <w:t xml:space="preserve"> </w:t>
      </w:r>
      <w:r w:rsidR="005F48EF" w:rsidRPr="00100DD3">
        <w:rPr>
          <w:sz w:val="28"/>
          <w:szCs w:val="28"/>
          <w:lang w:val="en-US" w:eastAsia="ar-SA"/>
        </w:rPr>
        <w:t>http</w:t>
      </w:r>
      <w:r w:rsidR="005F48EF" w:rsidRPr="00100DD3">
        <w:rPr>
          <w:sz w:val="28"/>
          <w:szCs w:val="28"/>
          <w:lang w:eastAsia="ar-SA"/>
        </w:rPr>
        <w:t>//</w:t>
      </w:r>
      <w:r w:rsidR="005F48EF" w:rsidRPr="00100DD3">
        <w:rPr>
          <w:sz w:val="28"/>
          <w:szCs w:val="28"/>
          <w:lang w:val="en-US" w:eastAsia="ar-SA"/>
        </w:rPr>
        <w:t>www</w:t>
      </w:r>
      <w:r w:rsidR="005F48EF" w:rsidRPr="00100DD3">
        <w:rPr>
          <w:sz w:val="28"/>
          <w:szCs w:val="28"/>
          <w:lang w:eastAsia="ar-SA"/>
        </w:rPr>
        <w:t>.</w:t>
      </w:r>
      <w:r w:rsidR="005F48EF" w:rsidRPr="00E537C4">
        <w:t xml:space="preserve"> </w:t>
      </w:r>
      <w:r w:rsidR="005F48EF" w:rsidRPr="00E537C4">
        <w:rPr>
          <w:sz w:val="28"/>
          <w:szCs w:val="28"/>
          <w:lang w:val="en-US" w:eastAsia="ar-SA"/>
        </w:rPr>
        <w:t>grishkovskoe</w:t>
      </w:r>
      <w:r w:rsidR="005F48EF" w:rsidRPr="00100DD3">
        <w:rPr>
          <w:sz w:val="28"/>
          <w:szCs w:val="28"/>
          <w:lang w:eastAsia="ar-SA"/>
        </w:rPr>
        <w:t>.</w:t>
      </w:r>
      <w:r w:rsidR="005F48EF" w:rsidRPr="00100DD3">
        <w:rPr>
          <w:sz w:val="28"/>
          <w:szCs w:val="28"/>
          <w:lang w:val="en-US" w:eastAsia="ar-SA"/>
        </w:rPr>
        <w:t>ru</w:t>
      </w:r>
      <w:r w:rsidR="005F48EF" w:rsidRPr="00100DD3">
        <w:rPr>
          <w:sz w:val="28"/>
          <w:szCs w:val="28"/>
          <w:lang w:eastAsia="ar-SA"/>
        </w:rPr>
        <w:t>.</w:t>
      </w:r>
    </w:p>
    <w:p w:rsidR="005F48EF" w:rsidRPr="00F73391" w:rsidRDefault="005F48EF" w:rsidP="005F4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5F48EF" w:rsidRDefault="005F48EF" w:rsidP="005F48E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35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Постановление</w:t>
      </w:r>
      <w:r w:rsidRPr="00033547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с момента</w:t>
      </w:r>
      <w:r w:rsidRPr="00033547">
        <w:rPr>
          <w:color w:val="000000"/>
          <w:sz w:val="28"/>
          <w:szCs w:val="28"/>
        </w:rPr>
        <w:t xml:space="preserve"> его </w:t>
      </w:r>
      <w:r>
        <w:rPr>
          <w:color w:val="000000"/>
          <w:sz w:val="28"/>
          <w:szCs w:val="28"/>
        </w:rPr>
        <w:t xml:space="preserve"> обнародования.</w:t>
      </w:r>
    </w:p>
    <w:p w:rsidR="00BC4F69" w:rsidRPr="00F332EE" w:rsidRDefault="00BC4F69" w:rsidP="005F48EF">
      <w:pPr>
        <w:shd w:val="clear" w:color="auto" w:fill="FFFFFF"/>
        <w:jc w:val="both"/>
        <w:textAlignment w:val="baseline"/>
        <w:rPr>
          <w:color w:val="000000"/>
          <w:sz w:val="40"/>
          <w:szCs w:val="40"/>
        </w:rPr>
      </w:pPr>
    </w:p>
    <w:p w:rsidR="00D77DF9" w:rsidRPr="00F332EE" w:rsidRDefault="00D77DF9" w:rsidP="00BC4F69">
      <w:pPr>
        <w:shd w:val="clear" w:color="auto" w:fill="FFFFFF"/>
        <w:ind w:firstLine="709"/>
        <w:jc w:val="both"/>
        <w:textAlignment w:val="baseline"/>
        <w:rPr>
          <w:color w:val="000000"/>
          <w:sz w:val="40"/>
          <w:szCs w:val="40"/>
        </w:rPr>
      </w:pPr>
    </w:p>
    <w:p w:rsidR="00BC4F69" w:rsidRDefault="00BC4F69" w:rsidP="00BC4F6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Гришковского сельского поселения </w:t>
      </w:r>
    </w:p>
    <w:p w:rsidR="00BC4F69" w:rsidRDefault="00BC4F69" w:rsidP="00BC4F6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F00C37" w:rsidRDefault="00F00C37" w:rsidP="00100DD3">
      <w:pPr>
        <w:ind w:firstLine="708"/>
        <w:jc w:val="both"/>
        <w:rPr>
          <w:color w:val="000000"/>
          <w:sz w:val="28"/>
          <w:szCs w:val="28"/>
        </w:rPr>
        <w:sectPr w:rsidR="00F00C37" w:rsidSect="00BC4F6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473C7" w:rsidRDefault="00B473C7" w:rsidP="00E7582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0DD3" w:rsidRDefault="00100DD3" w:rsidP="00E75829">
      <w:pPr>
        <w:ind w:left="5103"/>
        <w:jc w:val="center"/>
        <w:rPr>
          <w:sz w:val="28"/>
          <w:szCs w:val="28"/>
        </w:rPr>
      </w:pPr>
    </w:p>
    <w:p w:rsidR="00B473C7" w:rsidRDefault="00B473C7" w:rsidP="00E7582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473C7" w:rsidRDefault="00984117" w:rsidP="00E75829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0DD3">
        <w:rPr>
          <w:color w:val="000000"/>
          <w:sz w:val="28"/>
          <w:szCs w:val="28"/>
        </w:rPr>
        <w:t>остановлением администрации</w:t>
      </w:r>
      <w:r w:rsidR="00B473C7" w:rsidRPr="00033547">
        <w:rPr>
          <w:color w:val="000000"/>
          <w:sz w:val="28"/>
          <w:szCs w:val="28"/>
        </w:rPr>
        <w:t xml:space="preserve">  </w:t>
      </w:r>
      <w:r w:rsidR="00100DD3">
        <w:rPr>
          <w:sz w:val="28"/>
          <w:szCs w:val="28"/>
        </w:rPr>
        <w:t>Гри</w:t>
      </w:r>
      <w:r w:rsidR="00E75829">
        <w:rPr>
          <w:sz w:val="28"/>
          <w:szCs w:val="28"/>
        </w:rPr>
        <w:t>шков</w:t>
      </w:r>
      <w:r w:rsidR="00100DD3">
        <w:rPr>
          <w:sz w:val="28"/>
          <w:szCs w:val="28"/>
        </w:rPr>
        <w:t>ского</w:t>
      </w:r>
      <w:r w:rsidR="00B473C7" w:rsidRPr="00033547">
        <w:rPr>
          <w:color w:val="000000"/>
          <w:sz w:val="28"/>
          <w:szCs w:val="28"/>
        </w:rPr>
        <w:t xml:space="preserve"> сельского поселения</w:t>
      </w:r>
      <w:r w:rsidR="00B473C7">
        <w:rPr>
          <w:color w:val="000000"/>
          <w:sz w:val="28"/>
          <w:szCs w:val="28"/>
        </w:rPr>
        <w:t xml:space="preserve"> Калининского района</w:t>
      </w:r>
      <w:r w:rsidR="00E75829">
        <w:rPr>
          <w:color w:val="000000"/>
          <w:sz w:val="28"/>
          <w:szCs w:val="28"/>
        </w:rPr>
        <w:t xml:space="preserve"> от</w:t>
      </w:r>
    </w:p>
    <w:p w:rsidR="00E75829" w:rsidRDefault="007C2036" w:rsidP="00E75829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9C74A6">
        <w:rPr>
          <w:color w:val="000000"/>
          <w:sz w:val="28"/>
          <w:szCs w:val="28"/>
        </w:rPr>
        <w:t>.08.2017 № 75</w:t>
      </w:r>
    </w:p>
    <w:p w:rsidR="00B473C7" w:rsidRDefault="00B473C7" w:rsidP="00E7582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B473C7" w:rsidRDefault="00B473C7" w:rsidP="000409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473C7" w:rsidRDefault="00B473C7" w:rsidP="00E7582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B31BF" w:rsidRDefault="00EB31BF" w:rsidP="00CF2C4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B31BF" w:rsidRDefault="00EB31BF" w:rsidP="00CF2C4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территориальной комиссии</w:t>
      </w:r>
      <w:r w:rsidRPr="00B346E2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</w:t>
      </w:r>
      <w:r w:rsidRPr="00B346E2">
        <w:rPr>
          <w:sz w:val="28"/>
          <w:szCs w:val="28"/>
        </w:rPr>
        <w:t xml:space="preserve">правонарушений </w:t>
      </w:r>
    </w:p>
    <w:p w:rsidR="00802F81" w:rsidRDefault="00802F81" w:rsidP="00CF2C4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B31BF" w:rsidRPr="00B346E2">
        <w:rPr>
          <w:sz w:val="28"/>
          <w:szCs w:val="28"/>
        </w:rPr>
        <w:t xml:space="preserve"> </w:t>
      </w:r>
      <w:r w:rsidR="00EB31BF">
        <w:rPr>
          <w:sz w:val="28"/>
          <w:szCs w:val="28"/>
        </w:rPr>
        <w:t xml:space="preserve">Гришковского сельского поселения </w:t>
      </w:r>
    </w:p>
    <w:p w:rsidR="00B03C24" w:rsidRDefault="00EB31BF" w:rsidP="004B6FC2">
      <w:pPr>
        <w:widowControl w:val="0"/>
        <w:jc w:val="center"/>
        <w:outlineLvl w:val="0"/>
        <w:rPr>
          <w:bCs/>
          <w:kern w:val="36"/>
        </w:rPr>
      </w:pPr>
      <w:r>
        <w:rPr>
          <w:sz w:val="28"/>
          <w:szCs w:val="28"/>
        </w:rPr>
        <w:t>Калининского района</w:t>
      </w:r>
    </w:p>
    <w:p w:rsidR="00B03C24" w:rsidRDefault="00B03C24" w:rsidP="00CF2C44">
      <w:pPr>
        <w:widowControl w:val="0"/>
        <w:jc w:val="center"/>
        <w:outlineLvl w:val="0"/>
        <w:rPr>
          <w:bCs/>
          <w:kern w:val="36"/>
        </w:rPr>
      </w:pPr>
    </w:p>
    <w:tbl>
      <w:tblPr>
        <w:tblStyle w:val="ac"/>
        <w:tblW w:w="0" w:type="auto"/>
        <w:tblLook w:val="04A0"/>
      </w:tblPr>
      <w:tblGrid>
        <w:gridCol w:w="3652"/>
        <w:gridCol w:w="567"/>
        <w:gridCol w:w="5635"/>
      </w:tblGrid>
      <w:tr w:rsidR="00B568D2" w:rsidTr="00133BFE">
        <w:trPr>
          <w:trHeight w:val="439"/>
        </w:trPr>
        <w:tc>
          <w:tcPr>
            <w:tcW w:w="9854" w:type="dxa"/>
            <w:gridSpan w:val="3"/>
            <w:vAlign w:val="center"/>
          </w:tcPr>
          <w:p w:rsidR="00B568D2" w:rsidRDefault="00B568D2" w:rsidP="006E7A22">
            <w:pPr>
              <w:widowControl w:val="0"/>
              <w:outlineLvl w:val="0"/>
              <w:rPr>
                <w:bCs/>
                <w:kern w:val="36"/>
              </w:rPr>
            </w:pPr>
            <w:r w:rsidRPr="006E7A22">
              <w:rPr>
                <w:b/>
                <w:bCs/>
                <w:kern w:val="36"/>
              </w:rPr>
              <w:t>Председатель комиссии</w:t>
            </w:r>
          </w:p>
        </w:tc>
      </w:tr>
      <w:tr w:rsidR="00BD7B73" w:rsidTr="007F1152">
        <w:tc>
          <w:tcPr>
            <w:tcW w:w="3652" w:type="dxa"/>
            <w:vAlign w:val="bottom"/>
          </w:tcPr>
          <w:p w:rsidR="00BD7B73" w:rsidRDefault="006E7A22" w:rsidP="007F1152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ДАЦЕНКО</w:t>
            </w:r>
            <w:r>
              <w:rPr>
                <w:bCs/>
                <w:kern w:val="36"/>
              </w:rPr>
              <w:br/>
              <w:t>Владимир Александрович</w:t>
            </w:r>
          </w:p>
        </w:tc>
        <w:tc>
          <w:tcPr>
            <w:tcW w:w="567" w:type="dxa"/>
          </w:tcPr>
          <w:p w:rsidR="00BD7B73" w:rsidRDefault="00BD7B73" w:rsidP="00CF2C44">
            <w:pPr>
              <w:widowControl w:val="0"/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</w:tcPr>
          <w:p w:rsidR="00BD7B73" w:rsidRDefault="006E7A22" w:rsidP="006E7A22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Глава Гришковского сельского поселения Калининского района</w:t>
            </w:r>
          </w:p>
        </w:tc>
      </w:tr>
      <w:tr w:rsidR="00B568D2" w:rsidTr="00F1489C">
        <w:trPr>
          <w:trHeight w:val="426"/>
        </w:trPr>
        <w:tc>
          <w:tcPr>
            <w:tcW w:w="9854" w:type="dxa"/>
            <w:gridSpan w:val="3"/>
            <w:vAlign w:val="center"/>
          </w:tcPr>
          <w:p w:rsidR="00B568D2" w:rsidRDefault="00B568D2" w:rsidP="006E7A22">
            <w:pPr>
              <w:widowControl w:val="0"/>
              <w:outlineLvl w:val="0"/>
              <w:rPr>
                <w:bCs/>
                <w:kern w:val="36"/>
              </w:rPr>
            </w:pPr>
            <w:r w:rsidRPr="006E7A22">
              <w:rPr>
                <w:b/>
                <w:bCs/>
                <w:kern w:val="36"/>
              </w:rPr>
              <w:t>Секретарь комиссии</w:t>
            </w:r>
          </w:p>
        </w:tc>
      </w:tr>
      <w:tr w:rsidR="0034707F" w:rsidTr="003F0E59">
        <w:trPr>
          <w:trHeight w:val="700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НЕКРАСОВА</w:t>
            </w:r>
            <w:r>
              <w:rPr>
                <w:bCs/>
                <w:kern w:val="36"/>
              </w:rPr>
              <w:br/>
              <w:t>Татьяна Анатольевна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Начальник общего отдела администрации Гришковского сельского поселения</w:t>
            </w:r>
          </w:p>
        </w:tc>
      </w:tr>
      <w:tr w:rsidR="00B568D2" w:rsidTr="00641936">
        <w:trPr>
          <w:trHeight w:val="439"/>
        </w:trPr>
        <w:tc>
          <w:tcPr>
            <w:tcW w:w="9854" w:type="dxa"/>
            <w:gridSpan w:val="3"/>
            <w:vAlign w:val="center"/>
          </w:tcPr>
          <w:p w:rsidR="00B568D2" w:rsidRDefault="00B568D2" w:rsidP="006E7A22">
            <w:pPr>
              <w:widowControl w:val="0"/>
              <w:outlineLvl w:val="0"/>
              <w:rPr>
                <w:bCs/>
                <w:kern w:val="36"/>
              </w:rPr>
            </w:pPr>
            <w:r w:rsidRPr="00811140">
              <w:rPr>
                <w:b/>
                <w:bCs/>
                <w:kern w:val="36"/>
              </w:rPr>
              <w:t>Члены комиссии:</w:t>
            </w:r>
          </w:p>
        </w:tc>
      </w:tr>
      <w:tr w:rsidR="0034707F" w:rsidTr="00D5735E">
        <w:trPr>
          <w:trHeight w:val="547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ПИСАРЕВА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Лидия Николаевна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Директор МБУ- 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Гришковский сельский дом культуры</w:t>
            </w:r>
          </w:p>
        </w:tc>
      </w:tr>
      <w:tr w:rsidR="0034707F" w:rsidTr="00D5735E">
        <w:trPr>
          <w:trHeight w:val="541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РУДЧЕНКО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Валентина Михайловна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Заведующий МКУ «Гришковская сельская библиотека», депутат сельского поселения</w:t>
            </w:r>
          </w:p>
        </w:tc>
      </w:tr>
      <w:tr w:rsidR="007C1F95" w:rsidTr="00D5735E">
        <w:trPr>
          <w:trHeight w:val="541"/>
        </w:trPr>
        <w:tc>
          <w:tcPr>
            <w:tcW w:w="3652" w:type="dxa"/>
            <w:vAlign w:val="bottom"/>
          </w:tcPr>
          <w:p w:rsidR="007C1F95" w:rsidRDefault="007C1F95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ГУСАРОВА</w:t>
            </w:r>
          </w:p>
          <w:p w:rsidR="007C1F95" w:rsidRDefault="007C1F95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Диана Александровна</w:t>
            </w:r>
          </w:p>
        </w:tc>
        <w:tc>
          <w:tcPr>
            <w:tcW w:w="567" w:type="dxa"/>
            <w:vAlign w:val="bottom"/>
          </w:tcPr>
          <w:p w:rsidR="007C1F95" w:rsidRDefault="007C1F95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7C1F95" w:rsidRDefault="007C1F95" w:rsidP="007C1F95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Младший сотрудник по </w:t>
            </w:r>
            <w:r>
              <w:rPr>
                <w:bCs/>
                <w:kern w:val="36"/>
              </w:rPr>
              <w:t>молодежи</w:t>
            </w:r>
            <w:r>
              <w:rPr>
                <w:bCs/>
                <w:kern w:val="36"/>
              </w:rPr>
              <w:t xml:space="preserve"> администрации Гришковского сельского поселения</w:t>
            </w:r>
          </w:p>
        </w:tc>
      </w:tr>
      <w:tr w:rsidR="0034707F" w:rsidTr="00D5735E">
        <w:trPr>
          <w:trHeight w:val="550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КОВЫЛИН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Валерий Иванович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Младший сотрудник по спорту администрации Гришковского сельского поселения</w:t>
            </w:r>
          </w:p>
        </w:tc>
      </w:tr>
      <w:tr w:rsidR="0034707F" w:rsidTr="00D5735E">
        <w:trPr>
          <w:trHeight w:val="544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ШАТСКИХ 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Надежда Степановна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Председатель первичной ветеранской организации Гришковского сельского поселения</w:t>
            </w:r>
          </w:p>
        </w:tc>
      </w:tr>
      <w:tr w:rsidR="0034707F" w:rsidTr="00D5735E">
        <w:trPr>
          <w:trHeight w:val="564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БАЙЛУК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Николай Иванович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Руководитель ТОС № 1 с. Гришковское</w:t>
            </w:r>
          </w:p>
        </w:tc>
      </w:tr>
      <w:tr w:rsidR="0034707F" w:rsidTr="00D5735E">
        <w:trPr>
          <w:trHeight w:val="564"/>
        </w:trPr>
        <w:tc>
          <w:tcPr>
            <w:tcW w:w="3652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ЗУБКОВ</w:t>
            </w:r>
          </w:p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Сергей Владимирович</w:t>
            </w:r>
          </w:p>
        </w:tc>
        <w:tc>
          <w:tcPr>
            <w:tcW w:w="567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34707F" w:rsidRDefault="0034707F" w:rsidP="00F9544D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Руководитель ТОС № 2 с. Гришковское</w:t>
            </w:r>
          </w:p>
        </w:tc>
      </w:tr>
      <w:tr w:rsidR="00BD7B73" w:rsidTr="00B568D2">
        <w:trPr>
          <w:trHeight w:val="541"/>
        </w:trPr>
        <w:tc>
          <w:tcPr>
            <w:tcW w:w="3652" w:type="dxa"/>
            <w:vAlign w:val="bottom"/>
          </w:tcPr>
          <w:p w:rsidR="00B568D2" w:rsidRDefault="00C37D48" w:rsidP="00705784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МОЩЕНСКАЯ</w:t>
            </w:r>
          </w:p>
          <w:p w:rsidR="00C37D48" w:rsidRDefault="00C37D48" w:rsidP="00705784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Ирина Александровна</w:t>
            </w:r>
          </w:p>
        </w:tc>
        <w:tc>
          <w:tcPr>
            <w:tcW w:w="567" w:type="dxa"/>
            <w:vAlign w:val="bottom"/>
          </w:tcPr>
          <w:p w:rsidR="00BD7B73" w:rsidRDefault="00BD7B73" w:rsidP="00705784">
            <w:pPr>
              <w:widowControl w:val="0"/>
              <w:outlineLvl w:val="0"/>
              <w:rPr>
                <w:bCs/>
                <w:kern w:val="36"/>
              </w:rPr>
            </w:pPr>
          </w:p>
        </w:tc>
        <w:tc>
          <w:tcPr>
            <w:tcW w:w="5635" w:type="dxa"/>
            <w:vAlign w:val="bottom"/>
          </w:tcPr>
          <w:p w:rsidR="00C37D48" w:rsidRDefault="00C37D48" w:rsidP="00705784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Социальный педагог МБОУ СОШ № 2 в</w:t>
            </w:r>
          </w:p>
          <w:p w:rsidR="00BD7B73" w:rsidRDefault="00C37D48" w:rsidP="00705784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с. Гришковское (по согласованию)</w:t>
            </w:r>
          </w:p>
        </w:tc>
      </w:tr>
      <w:tr w:rsidR="00B568D2" w:rsidTr="0048084B">
        <w:trPr>
          <w:trHeight w:val="577"/>
        </w:trPr>
        <w:tc>
          <w:tcPr>
            <w:tcW w:w="9854" w:type="dxa"/>
            <w:gridSpan w:val="3"/>
            <w:vAlign w:val="bottom"/>
          </w:tcPr>
          <w:p w:rsidR="00B568D2" w:rsidRDefault="00B568D2" w:rsidP="00705784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Участковый уполномоченный полиции ОМВД России по Краснодарскому краю </w:t>
            </w:r>
          </w:p>
          <w:p w:rsidR="00B568D2" w:rsidRDefault="00B568D2" w:rsidP="00705784">
            <w:pPr>
              <w:widowControl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 Калининском районе</w:t>
            </w:r>
            <w:r w:rsidR="00397EC0">
              <w:rPr>
                <w:bCs/>
                <w:kern w:val="36"/>
              </w:rPr>
              <w:t xml:space="preserve"> (по согласованию)</w:t>
            </w:r>
          </w:p>
        </w:tc>
      </w:tr>
    </w:tbl>
    <w:p w:rsidR="00B03C24" w:rsidRDefault="00B03C24" w:rsidP="00CF2C44">
      <w:pPr>
        <w:widowControl w:val="0"/>
        <w:jc w:val="center"/>
        <w:outlineLvl w:val="0"/>
        <w:rPr>
          <w:bCs/>
          <w:kern w:val="36"/>
        </w:rPr>
      </w:pPr>
    </w:p>
    <w:p w:rsidR="00B03C24" w:rsidRDefault="00B03C24" w:rsidP="00D5735E">
      <w:pPr>
        <w:widowControl w:val="0"/>
        <w:outlineLvl w:val="0"/>
        <w:rPr>
          <w:bCs/>
          <w:kern w:val="36"/>
        </w:rPr>
      </w:pPr>
    </w:p>
    <w:p w:rsidR="00D5735E" w:rsidRDefault="00D5735E" w:rsidP="00D5735E">
      <w:pPr>
        <w:widowControl w:val="0"/>
        <w:outlineLvl w:val="0"/>
        <w:rPr>
          <w:bCs/>
          <w:kern w:val="36"/>
        </w:rPr>
      </w:pPr>
    </w:p>
    <w:p w:rsidR="00B03C24" w:rsidRDefault="007C2036" w:rsidP="006807E3">
      <w:pPr>
        <w:widowControl w:val="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</w:t>
      </w:r>
      <w:r w:rsidR="00661BD8">
        <w:rPr>
          <w:bCs/>
          <w:kern w:val="36"/>
          <w:sz w:val="28"/>
          <w:szCs w:val="28"/>
        </w:rPr>
        <w:t>ачальник</w:t>
      </w:r>
      <w:r w:rsidR="006807E3">
        <w:rPr>
          <w:bCs/>
          <w:kern w:val="36"/>
          <w:sz w:val="28"/>
          <w:szCs w:val="28"/>
        </w:rPr>
        <w:t xml:space="preserve"> общего отдела администрации</w:t>
      </w:r>
    </w:p>
    <w:p w:rsidR="007C2036" w:rsidRDefault="006807E3" w:rsidP="006807E3">
      <w:pPr>
        <w:widowControl w:val="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Гришковского сельского поселения</w:t>
      </w:r>
    </w:p>
    <w:p w:rsidR="006807E3" w:rsidRDefault="007C2036" w:rsidP="006807E3">
      <w:pPr>
        <w:widowControl w:val="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Калининского района</w:t>
      </w:r>
      <w:r w:rsidR="006807E3">
        <w:rPr>
          <w:bCs/>
          <w:kern w:val="36"/>
          <w:sz w:val="28"/>
          <w:szCs w:val="28"/>
        </w:rPr>
        <w:t xml:space="preserve">                                                </w:t>
      </w:r>
      <w:r>
        <w:rPr>
          <w:bCs/>
          <w:kern w:val="36"/>
          <w:sz w:val="28"/>
          <w:szCs w:val="28"/>
        </w:rPr>
        <w:t xml:space="preserve">                          Т.А. Некрасова</w:t>
      </w:r>
    </w:p>
    <w:p w:rsidR="00B03C24" w:rsidRDefault="00B03C24" w:rsidP="00B03C2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03C24" w:rsidRDefault="00B03C24" w:rsidP="00B03C24">
      <w:pPr>
        <w:ind w:left="5103"/>
        <w:jc w:val="center"/>
        <w:rPr>
          <w:sz w:val="28"/>
          <w:szCs w:val="28"/>
        </w:rPr>
      </w:pPr>
    </w:p>
    <w:p w:rsidR="00B03C24" w:rsidRDefault="00B03C24" w:rsidP="00B03C2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3C24" w:rsidRDefault="00B03C24" w:rsidP="00B03C24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Pr="00033547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 от</w:t>
      </w:r>
    </w:p>
    <w:p w:rsidR="00B03C24" w:rsidRDefault="00432510" w:rsidP="00B03C24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16.08.2017 № 75</w:t>
      </w:r>
    </w:p>
    <w:p w:rsidR="00B03C24" w:rsidRDefault="00B03C24" w:rsidP="00CF2C44">
      <w:pPr>
        <w:widowControl w:val="0"/>
        <w:jc w:val="center"/>
        <w:outlineLvl w:val="0"/>
        <w:rPr>
          <w:bCs/>
          <w:kern w:val="36"/>
        </w:rPr>
      </w:pPr>
    </w:p>
    <w:p w:rsidR="00EB31BF" w:rsidRDefault="00EB31BF" w:rsidP="00432510">
      <w:pPr>
        <w:widowControl w:val="0"/>
        <w:ind w:firstLine="709"/>
        <w:jc w:val="center"/>
        <w:outlineLvl w:val="0"/>
        <w:rPr>
          <w:bCs/>
          <w:kern w:val="36"/>
          <w:sz w:val="28"/>
          <w:szCs w:val="28"/>
        </w:rPr>
      </w:pPr>
    </w:p>
    <w:p w:rsidR="00EB31BF" w:rsidRDefault="00EB31BF" w:rsidP="00432510">
      <w:pPr>
        <w:widowControl w:val="0"/>
        <w:ind w:firstLine="709"/>
        <w:jc w:val="center"/>
        <w:outlineLvl w:val="0"/>
        <w:rPr>
          <w:bCs/>
          <w:kern w:val="36"/>
          <w:sz w:val="28"/>
          <w:szCs w:val="28"/>
        </w:rPr>
      </w:pPr>
    </w:p>
    <w:p w:rsidR="00CF2C44" w:rsidRPr="00432510" w:rsidRDefault="00CF2C44" w:rsidP="00802F81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432510">
        <w:rPr>
          <w:bCs/>
          <w:kern w:val="36"/>
          <w:sz w:val="28"/>
          <w:szCs w:val="28"/>
        </w:rPr>
        <w:t xml:space="preserve">Положение </w:t>
      </w:r>
    </w:p>
    <w:p w:rsidR="00CF2C44" w:rsidRPr="00432510" w:rsidRDefault="00CF2C44" w:rsidP="00802F81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432510">
        <w:rPr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802F81" w:rsidRDefault="00802F81" w:rsidP="00802F81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Гришковского сельского поселения </w:t>
      </w:r>
    </w:p>
    <w:p w:rsidR="00CF2C44" w:rsidRDefault="00802F81" w:rsidP="00802F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802F81" w:rsidRDefault="00802F81" w:rsidP="00802F81">
      <w:pPr>
        <w:widowControl w:val="0"/>
        <w:ind w:firstLine="709"/>
        <w:jc w:val="center"/>
        <w:rPr>
          <w:sz w:val="28"/>
          <w:szCs w:val="28"/>
        </w:rPr>
      </w:pPr>
    </w:p>
    <w:p w:rsidR="00802F81" w:rsidRPr="00432510" w:rsidRDefault="00802F81" w:rsidP="00802F81">
      <w:pPr>
        <w:widowControl w:val="0"/>
        <w:ind w:firstLine="709"/>
        <w:jc w:val="center"/>
        <w:rPr>
          <w:sz w:val="28"/>
          <w:szCs w:val="28"/>
        </w:rPr>
      </w:pPr>
    </w:p>
    <w:p w:rsidR="00CF2C44" w:rsidRPr="00432510" w:rsidRDefault="00CF2C44" w:rsidP="00F34515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 xml:space="preserve">1. Общие положения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1.1. Территориальная Комиссия по профилактике правонарушений </w:t>
      </w:r>
      <w:r w:rsidR="00601014">
        <w:rPr>
          <w:sz w:val="28"/>
          <w:szCs w:val="28"/>
        </w:rPr>
        <w:t>Гришковского сельского поселения Калининского района</w:t>
      </w:r>
      <w:r w:rsidR="00601014" w:rsidRPr="00432510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(далее –территориальная комиссия) является координационным органом, осуществляющим взаимодействие </w:t>
      </w:r>
      <w:r w:rsidRPr="00432510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432510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</w:t>
      </w:r>
      <w:r w:rsidR="00601014">
        <w:rPr>
          <w:sz w:val="28"/>
          <w:szCs w:val="28"/>
        </w:rPr>
        <w:t>Гришковского сельского поселения Калининского района</w:t>
      </w:r>
      <w:r w:rsidRPr="00432510">
        <w:rPr>
          <w:sz w:val="28"/>
          <w:szCs w:val="28"/>
        </w:rPr>
        <w:t xml:space="preserve">. </w:t>
      </w:r>
    </w:p>
    <w:p w:rsidR="00F34515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CF2C44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B43DF4" w:rsidRDefault="00CF2C44" w:rsidP="00432510">
      <w:pPr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</w:t>
      </w:r>
    </w:p>
    <w:p w:rsidR="00B43DF4" w:rsidRPr="00B43DF4" w:rsidRDefault="00B43DF4" w:rsidP="00B43DF4">
      <w:pPr>
        <w:jc w:val="center"/>
      </w:pPr>
      <w:r>
        <w:lastRenderedPageBreak/>
        <w:t>2</w:t>
      </w:r>
    </w:p>
    <w:p w:rsidR="00CF2C44" w:rsidRPr="00432510" w:rsidRDefault="00CF2C44" w:rsidP="00B43DF4">
      <w:pPr>
        <w:jc w:val="both"/>
        <w:rPr>
          <w:sz w:val="28"/>
          <w:szCs w:val="28"/>
        </w:rPr>
      </w:pPr>
      <w:r w:rsidRPr="00432510">
        <w:rPr>
          <w:sz w:val="28"/>
          <w:szCs w:val="28"/>
        </w:rPr>
        <w:t>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1.3. Территориальная Комиссия создаётся по принципу территориальности при администрации </w:t>
      </w:r>
      <w:r w:rsidR="00DC4233">
        <w:rPr>
          <w:sz w:val="28"/>
          <w:szCs w:val="28"/>
        </w:rPr>
        <w:t>Гришковского сельского поселения Калининского района</w:t>
      </w:r>
      <w:r w:rsidRPr="00432510">
        <w:rPr>
          <w:sz w:val="28"/>
          <w:szCs w:val="28"/>
        </w:rPr>
        <w:t xml:space="preserve"> и осуществляет свою деятельность в границах этой территории. </w:t>
      </w:r>
    </w:p>
    <w:p w:rsidR="00CF2C44" w:rsidRPr="00432510" w:rsidRDefault="00CF2C44" w:rsidP="00432510">
      <w:pPr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1.4. Председателем территориальной Комиссии является глава администрации </w:t>
      </w:r>
      <w:r w:rsidR="00DC4233">
        <w:rPr>
          <w:sz w:val="28"/>
          <w:szCs w:val="28"/>
        </w:rPr>
        <w:t>Гришковского сельского поселения Калининского района.</w:t>
      </w:r>
    </w:p>
    <w:p w:rsidR="00B01A23" w:rsidRDefault="00B01A23" w:rsidP="00432510">
      <w:pPr>
        <w:widowControl w:val="0"/>
        <w:ind w:firstLine="709"/>
        <w:jc w:val="both"/>
        <w:rPr>
          <w:sz w:val="28"/>
          <w:szCs w:val="28"/>
        </w:rPr>
      </w:pPr>
    </w:p>
    <w:p w:rsidR="00B01A23" w:rsidRDefault="00CF2C44" w:rsidP="00B01A23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 xml:space="preserve">2. Основные задачи территориальной комиссии </w:t>
      </w:r>
    </w:p>
    <w:p w:rsidR="00CF2C44" w:rsidRDefault="00CF2C44" w:rsidP="00B01A23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>по профилактике правонарушений</w:t>
      </w:r>
    </w:p>
    <w:p w:rsidR="00B01A23" w:rsidRPr="00432510" w:rsidRDefault="00B01A23" w:rsidP="00432510">
      <w:pPr>
        <w:widowControl w:val="0"/>
        <w:ind w:firstLine="709"/>
        <w:jc w:val="both"/>
        <w:rPr>
          <w:sz w:val="28"/>
          <w:szCs w:val="28"/>
        </w:rPr>
      </w:pP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2.1. Основными задачами являются: </w:t>
      </w:r>
    </w:p>
    <w:p w:rsidR="00CF2C44" w:rsidRPr="00432510" w:rsidRDefault="00CF2C44" w:rsidP="00432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510">
        <w:rPr>
          <w:sz w:val="28"/>
          <w:szCs w:val="28"/>
        </w:rPr>
        <w:t>2.1.1.К</w:t>
      </w:r>
      <w:r w:rsidRPr="00432510">
        <w:rPr>
          <w:rFonts w:eastAsiaTheme="minorHAnsi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43251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CF2C44" w:rsidRPr="00432510" w:rsidRDefault="00CF2C44" w:rsidP="00432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510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CF2C44" w:rsidRPr="00432510" w:rsidRDefault="00CF2C44" w:rsidP="00432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510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CF2C44" w:rsidRPr="00432510" w:rsidRDefault="00CF2C44" w:rsidP="00432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510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CF2C44" w:rsidRPr="00432510" w:rsidRDefault="00CF2C44" w:rsidP="00432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510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CF2C44" w:rsidRDefault="00CF2C44" w:rsidP="00432510">
      <w:pPr>
        <w:pStyle w:val="af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CF2C44" w:rsidRPr="00432510" w:rsidRDefault="00CF2C44" w:rsidP="00432510">
      <w:pPr>
        <w:pStyle w:val="af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E342BE" w:rsidRDefault="00CF2C44" w:rsidP="00432510">
      <w:pPr>
        <w:pStyle w:val="af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 xml:space="preserve"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</w:t>
      </w:r>
      <w:r w:rsidR="00E342B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32510">
        <w:rPr>
          <w:rFonts w:ascii="Times New Roman" w:hAnsi="Times New Roman" w:cs="Times New Roman"/>
          <w:color w:val="auto"/>
          <w:sz w:val="28"/>
          <w:szCs w:val="28"/>
        </w:rPr>
        <w:t xml:space="preserve">спиртными </w:t>
      </w:r>
      <w:r w:rsidR="00E342B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32510">
        <w:rPr>
          <w:rFonts w:ascii="Times New Roman" w:hAnsi="Times New Roman" w:cs="Times New Roman"/>
          <w:color w:val="auto"/>
          <w:sz w:val="28"/>
          <w:szCs w:val="28"/>
        </w:rPr>
        <w:t xml:space="preserve">напитками, </w:t>
      </w:r>
      <w:r w:rsidR="00E342B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32510">
        <w:rPr>
          <w:rFonts w:ascii="Times New Roman" w:hAnsi="Times New Roman" w:cs="Times New Roman"/>
          <w:color w:val="auto"/>
          <w:sz w:val="28"/>
          <w:szCs w:val="28"/>
        </w:rPr>
        <w:t xml:space="preserve">склонных </w:t>
      </w:r>
      <w:r w:rsidR="00E342B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32510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E342B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32510">
        <w:rPr>
          <w:rFonts w:ascii="Times New Roman" w:hAnsi="Times New Roman" w:cs="Times New Roman"/>
          <w:color w:val="auto"/>
          <w:sz w:val="28"/>
          <w:szCs w:val="28"/>
        </w:rPr>
        <w:t xml:space="preserve">нарушению </w:t>
      </w:r>
    </w:p>
    <w:p w:rsidR="00E342BE" w:rsidRPr="00E342BE" w:rsidRDefault="00E342BE" w:rsidP="00E342BE">
      <w:pPr>
        <w:pStyle w:val="af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</w:p>
    <w:p w:rsidR="00CF2C44" w:rsidRPr="00432510" w:rsidRDefault="00CF2C44" w:rsidP="00E342BE">
      <w:pPr>
        <w:pStyle w:val="af4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>общественного порядка, потенциальных правонарушителей и других граждан</w:t>
      </w:r>
      <w:r w:rsidR="005639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F2C44" w:rsidRPr="00432510" w:rsidRDefault="00CF2C44" w:rsidP="00432510">
      <w:pPr>
        <w:pStyle w:val="af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CF2C44" w:rsidRPr="00432510" w:rsidRDefault="00CF2C44" w:rsidP="00432510">
      <w:pPr>
        <w:pStyle w:val="af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CF2C44" w:rsidRPr="00432510" w:rsidRDefault="00CF2C44" w:rsidP="00432510">
      <w:pPr>
        <w:pStyle w:val="af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2510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2.1.12. Организация участия населения </w:t>
      </w:r>
      <w:r w:rsidR="007405A7">
        <w:rPr>
          <w:sz w:val="28"/>
          <w:szCs w:val="28"/>
        </w:rPr>
        <w:t>Гришковского сельского поселения Калининского района</w:t>
      </w:r>
      <w:r w:rsidR="007405A7" w:rsidRPr="00432510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в решении вопросов профилактики правонарушений.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</w:t>
      </w:r>
      <w:r w:rsidR="007405A7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координационных комиссий по профилактике правонарушений муниципального образования.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CF2C44" w:rsidRPr="00432510" w:rsidRDefault="00CF2C44" w:rsidP="0043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- правовое просвещение и правовое информирование </w:t>
      </w:r>
      <w:bookmarkStart w:id="1" w:name="Par2"/>
      <w:bookmarkEnd w:id="1"/>
    </w:p>
    <w:p w:rsidR="00CF2C44" w:rsidRPr="00432510" w:rsidRDefault="00CF2C44" w:rsidP="0043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432510">
        <w:rPr>
          <w:sz w:val="28"/>
          <w:szCs w:val="28"/>
        </w:rPr>
        <w:t xml:space="preserve">- социальная адаптация </w:t>
      </w:r>
    </w:p>
    <w:p w:rsidR="00CF2C44" w:rsidRPr="00432510" w:rsidRDefault="00CF2C44" w:rsidP="0043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- ресоциализация </w:t>
      </w:r>
    </w:p>
    <w:p w:rsidR="00CF2C44" w:rsidRPr="00432510" w:rsidRDefault="00CF2C44" w:rsidP="0043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- социальная реабилитация </w:t>
      </w:r>
    </w:p>
    <w:p w:rsidR="00CF2C44" w:rsidRPr="00432510" w:rsidRDefault="00CF2C44" w:rsidP="0043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помощь лицам, пострадавшим от правонарушений или по</w:t>
      </w:r>
      <w:r w:rsidR="002D4406">
        <w:rPr>
          <w:sz w:val="28"/>
          <w:szCs w:val="28"/>
        </w:rPr>
        <w:t>дверженным риску стать таковыми;</w:t>
      </w:r>
    </w:p>
    <w:p w:rsidR="00CF2C44" w:rsidRPr="00432510" w:rsidRDefault="00CF2C44" w:rsidP="0043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2.1.15. Оказание </w:t>
      </w:r>
      <w:r w:rsidRPr="002D4406">
        <w:rPr>
          <w:sz w:val="28"/>
          <w:szCs w:val="28"/>
        </w:rPr>
        <w:t>помощи лицам и общественным объединениям и иным организациям, участвующим в профилактике правонарушений</w:t>
      </w:r>
      <w:r w:rsidRPr="00432510">
        <w:rPr>
          <w:sz w:val="28"/>
          <w:szCs w:val="28"/>
        </w:rPr>
        <w:t xml:space="preserve">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</w:t>
      </w:r>
      <w:r w:rsidR="002D4406" w:rsidRPr="00432510">
        <w:rPr>
          <w:sz w:val="28"/>
          <w:szCs w:val="28"/>
        </w:rPr>
        <w:t>Российской Федерации</w:t>
      </w:r>
      <w:r w:rsidRPr="00432510">
        <w:rPr>
          <w:sz w:val="28"/>
          <w:szCs w:val="28"/>
        </w:rPr>
        <w:t xml:space="preserve">. </w:t>
      </w:r>
    </w:p>
    <w:p w:rsidR="00CF2C44" w:rsidRPr="00432510" w:rsidRDefault="00CF2C44" w:rsidP="0043251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32510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CF2C44" w:rsidRPr="00432510" w:rsidRDefault="00362515" w:rsidP="0043251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CF2C44" w:rsidRPr="00432510">
        <w:rPr>
          <w:rFonts w:ascii="Times New Roman" w:hAnsi="Times New Roman"/>
          <w:sz w:val="28"/>
          <w:szCs w:val="28"/>
        </w:rPr>
        <w:t xml:space="preserve">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E342BE" w:rsidRDefault="00E342BE" w:rsidP="00362515">
      <w:pPr>
        <w:widowControl w:val="0"/>
        <w:jc w:val="center"/>
      </w:pPr>
    </w:p>
    <w:p w:rsidR="00362515" w:rsidRDefault="00CF2C44" w:rsidP="00362515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 xml:space="preserve">3. Полномочия территориальной комиссии </w:t>
      </w:r>
    </w:p>
    <w:p w:rsidR="00CF2C44" w:rsidRPr="00432510" w:rsidRDefault="00CF2C44" w:rsidP="00362515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>по профилактике правонарушений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E342BE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3.1.1. Совместно с правоохранительными органами, отраслевыми и функциональными </w:t>
      </w:r>
      <w:r w:rsidR="00E342B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органами </w:t>
      </w:r>
      <w:r w:rsidR="00E342B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администрации</w:t>
      </w:r>
      <w:r w:rsidR="00E342B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 муниципального </w:t>
      </w:r>
      <w:r w:rsidR="00E342B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образования, </w:t>
      </w:r>
    </w:p>
    <w:p w:rsidR="00E342BE" w:rsidRPr="00E342BE" w:rsidRDefault="00E342BE" w:rsidP="00E342BE">
      <w:pPr>
        <w:widowControl w:val="0"/>
        <w:jc w:val="center"/>
      </w:pPr>
      <w:r>
        <w:lastRenderedPageBreak/>
        <w:t>4</w:t>
      </w:r>
    </w:p>
    <w:p w:rsidR="00CF2C44" w:rsidRPr="00432510" w:rsidRDefault="00CF2C44" w:rsidP="00E342BE">
      <w:pPr>
        <w:widowControl w:val="0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432510">
        <w:rPr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правовое просвещение и правовое информирование;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социальная адаптация;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ресоциализация;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социальная ресоциализация;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432510"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CF2C44" w:rsidRPr="00FA3370" w:rsidRDefault="00CF2C44" w:rsidP="00FA3370">
      <w:pPr>
        <w:widowControl w:val="0"/>
        <w:jc w:val="center"/>
      </w:pPr>
    </w:p>
    <w:p w:rsidR="00FA3370" w:rsidRDefault="00CF2C44" w:rsidP="00FA3370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 xml:space="preserve">4. Организация деятельности территориальной комиссии </w:t>
      </w:r>
    </w:p>
    <w:p w:rsidR="00CF2C44" w:rsidRPr="00432510" w:rsidRDefault="00CF2C44" w:rsidP="00FA3370">
      <w:pPr>
        <w:widowControl w:val="0"/>
        <w:jc w:val="center"/>
        <w:rPr>
          <w:sz w:val="28"/>
          <w:szCs w:val="28"/>
        </w:rPr>
      </w:pPr>
      <w:r w:rsidRPr="00432510">
        <w:rPr>
          <w:sz w:val="28"/>
          <w:szCs w:val="28"/>
        </w:rPr>
        <w:t>по профилактике правонарушений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</w:p>
    <w:p w:rsidR="00E342BE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</w:t>
      </w:r>
    </w:p>
    <w:p w:rsidR="00E342BE" w:rsidRPr="00E342BE" w:rsidRDefault="00E342BE" w:rsidP="00E342BE">
      <w:pPr>
        <w:widowControl w:val="0"/>
        <w:jc w:val="center"/>
      </w:pPr>
      <w:r>
        <w:lastRenderedPageBreak/>
        <w:t>5</w:t>
      </w:r>
    </w:p>
    <w:p w:rsidR="00612A76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Территориальная комиссия вправе проводить выездные заседания</w:t>
      </w:r>
      <w:r w:rsidR="00FA3370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(по месту жительства, учёбы или работы лиц, приглашаемых на заседания территориальной комиссии).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Деятельность территориальной комиссии осуществляется на плановой основе.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безнадзорным и беспризорным несовершеннолетним;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лицам, з</w:t>
      </w:r>
      <w:r w:rsidR="0013553B">
        <w:rPr>
          <w:sz w:val="28"/>
          <w:szCs w:val="28"/>
        </w:rPr>
        <w:t>анимающих</w:t>
      </w:r>
      <w:r w:rsidRPr="00432510">
        <w:rPr>
          <w:sz w:val="28"/>
          <w:szCs w:val="28"/>
        </w:rPr>
        <w:t>ся бродяжничеством и попрошайничеством;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лицам без определённого места жительства;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4.2.2.</w:t>
      </w:r>
      <w:r w:rsidR="00C17B15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8" w:history="1">
        <w:r w:rsidRPr="00432510">
          <w:rPr>
            <w:sz w:val="28"/>
            <w:szCs w:val="28"/>
          </w:rPr>
          <w:t>законом</w:t>
        </w:r>
      </w:hyperlink>
      <w:r w:rsidRPr="00432510">
        <w:rPr>
          <w:sz w:val="28"/>
          <w:szCs w:val="28"/>
        </w:rPr>
        <w:t xml:space="preserve"> от 28 декабря 2013 года </w:t>
      </w:r>
      <w:r w:rsidR="00E840AF">
        <w:rPr>
          <w:sz w:val="28"/>
          <w:szCs w:val="28"/>
        </w:rPr>
        <w:t>№ 442-ФЗ «</w:t>
      </w:r>
      <w:r w:rsidRPr="00432510">
        <w:rPr>
          <w:sz w:val="28"/>
          <w:szCs w:val="28"/>
        </w:rPr>
        <w:t>Об основах социального обслуживания</w:t>
      </w:r>
      <w:r w:rsidR="00E840AF">
        <w:rPr>
          <w:sz w:val="28"/>
          <w:szCs w:val="28"/>
        </w:rPr>
        <w:t xml:space="preserve"> граждан в Российской Федерации»</w:t>
      </w:r>
      <w:r w:rsidRPr="00432510">
        <w:rPr>
          <w:sz w:val="28"/>
          <w:szCs w:val="28"/>
        </w:rPr>
        <w:t>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8C6B3F" w:rsidRPr="00612A76" w:rsidRDefault="00CF2C44" w:rsidP="00612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4.2.5.</w:t>
      </w:r>
      <w:r w:rsidR="00E840A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</w:t>
      </w:r>
      <w:r w:rsidR="008C6B3F">
        <w:rPr>
          <w:sz w:val="28"/>
          <w:szCs w:val="28"/>
        </w:rPr>
        <w:t xml:space="preserve">етенцией и лицами, участвующими  </w:t>
      </w:r>
      <w:r w:rsidRPr="00432510">
        <w:rPr>
          <w:sz w:val="28"/>
          <w:szCs w:val="28"/>
        </w:rPr>
        <w:t>в</w:t>
      </w:r>
      <w:r w:rsidR="008C6B3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 профилактике </w:t>
      </w:r>
      <w:r w:rsidR="008C6B3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правонарушений, </w:t>
      </w:r>
      <w:r w:rsidR="008C6B3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в </w:t>
      </w:r>
      <w:r w:rsidR="008C6B3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целях</w:t>
      </w:r>
      <w:r w:rsidR="008C6B3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 реинтеграции </w:t>
      </w:r>
      <w:r w:rsidR="008C6B3F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в </w:t>
      </w:r>
    </w:p>
    <w:p w:rsidR="00CF2C44" w:rsidRPr="00432510" w:rsidRDefault="00CF2C44" w:rsidP="008C6B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612A76" w:rsidRDefault="00612A76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2A76" w:rsidRPr="00612A76" w:rsidRDefault="00612A76" w:rsidP="00612A76">
      <w:pPr>
        <w:widowControl w:val="0"/>
        <w:autoSpaceDE w:val="0"/>
        <w:autoSpaceDN w:val="0"/>
        <w:jc w:val="center"/>
      </w:pPr>
      <w:r>
        <w:lastRenderedPageBreak/>
        <w:t>6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F2C44" w:rsidRPr="00432510" w:rsidRDefault="00CF2C44" w:rsidP="0043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10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0E4C52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организация работы по оказанию психологической помощи;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- проведение работы по </w:t>
      </w:r>
      <w:r w:rsidR="000E4C52">
        <w:rPr>
          <w:sz w:val="28"/>
          <w:szCs w:val="28"/>
        </w:rPr>
        <w:t>содействию</w:t>
      </w:r>
      <w:r w:rsidRPr="00432510">
        <w:rPr>
          <w:sz w:val="28"/>
          <w:szCs w:val="28"/>
        </w:rPr>
        <w:t xml:space="preserve"> в восстановлении утраченных документов, социально-полезных связей.</w:t>
      </w:r>
    </w:p>
    <w:p w:rsidR="00CF2C44" w:rsidRPr="00432510" w:rsidRDefault="00CF2C44" w:rsidP="00432510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32510">
        <w:rPr>
          <w:sz w:val="28"/>
          <w:szCs w:val="28"/>
        </w:rPr>
        <w:t>4.2.8.</w:t>
      </w:r>
      <w:r w:rsidR="000E4C52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4.3.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Оказание содействия правоохранительным и другим субъектам профилактик правонарушений: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защите личности, общества и государства от противоправных посягательств;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предупреждении правонарушений;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развитии системы профилактического учёта лиц, склонных к совершению правонарушений;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охране общественного порядка, в том числе при проведении спортивных, зрелищных и иных массовых мероприятий;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обеспечении общественной безопасности, в том числе безопасности дорожного движения и транспортной безопасности;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противодействии незаконной миграции;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предупреждение безнадзорности, беспризорности, правонарушений и антиобщественных действий несовершеннолетних;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C081E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противодействие незаконному обороту наркотических средств, психотропных веществ и их прекурсоров;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обеспечении защиты и охраны частной, государственной, муниципальной и иных форм собственности;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обеспечении экономической безопасности;</w:t>
      </w:r>
    </w:p>
    <w:p w:rsidR="00CF2C44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противодействии коррупции, выявлении и устранении причин и условий её возникновения;</w:t>
      </w:r>
    </w:p>
    <w:p w:rsidR="00612A76" w:rsidRPr="00612A76" w:rsidRDefault="00612A76" w:rsidP="00612A76">
      <w:pPr>
        <w:widowControl w:val="0"/>
        <w:jc w:val="center"/>
      </w:pPr>
      <w:r>
        <w:lastRenderedPageBreak/>
        <w:t>7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обеспечении экологической безопасности, охрана окружающей среды;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обеспечение пожарной безопасности;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E35D9C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в </w:t>
      </w:r>
      <w:r w:rsidR="002A4E98">
        <w:rPr>
          <w:sz w:val="28"/>
          <w:szCs w:val="28"/>
        </w:rPr>
        <w:t>предупреждении, ликвидации и (или) минимизации</w:t>
      </w:r>
      <w:r w:rsidRPr="00432510">
        <w:rPr>
          <w:sz w:val="28"/>
          <w:szCs w:val="28"/>
        </w:rPr>
        <w:t xml:space="preserve"> последствий чрезвычайных ситуаций природного и техногенного характера;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2A4E98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  повышение уровня правовой грамотности и развитие правосознания граждан.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2A4E98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2A4E98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2A4E98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выявления лиц, склонных к совершению правонарушений;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B0EA6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-</w:t>
      </w:r>
      <w:r w:rsidR="009B0EA6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>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4.6. Заседание территориальной комиссии считается правомочными, если в нём участвует более половины её членов и</w:t>
      </w:r>
      <w:r w:rsidR="009B0EA6">
        <w:rPr>
          <w:sz w:val="28"/>
          <w:szCs w:val="28"/>
        </w:rPr>
        <w:t xml:space="preserve"> </w:t>
      </w:r>
      <w:r w:rsidRPr="00432510">
        <w:rPr>
          <w:sz w:val="28"/>
          <w:szCs w:val="28"/>
        </w:rPr>
        <w:t xml:space="preserve">оформляется протоколом, который подписывается председателем территориальной комиссии и секретарём.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>4.8. Территориальная комиссия принимает решения в соответствии с её компетенцией</w:t>
      </w:r>
      <w:r w:rsidR="009B0EA6">
        <w:rPr>
          <w:sz w:val="28"/>
          <w:szCs w:val="28"/>
        </w:rPr>
        <w:t>,</w:t>
      </w:r>
      <w:r w:rsidRPr="00432510">
        <w:rPr>
          <w:sz w:val="28"/>
          <w:szCs w:val="28"/>
        </w:rPr>
        <w:t xml:space="preserve"> и доводятся до сведения заинтересованных лиц. </w:t>
      </w:r>
    </w:p>
    <w:p w:rsidR="00CF2C44" w:rsidRPr="00432510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CF2C44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D50378" w:rsidRDefault="00D50378" w:rsidP="00432510">
      <w:pPr>
        <w:widowControl w:val="0"/>
        <w:ind w:firstLine="709"/>
        <w:jc w:val="both"/>
        <w:rPr>
          <w:sz w:val="28"/>
          <w:szCs w:val="28"/>
        </w:rPr>
      </w:pPr>
    </w:p>
    <w:p w:rsidR="00D50378" w:rsidRDefault="00D50378" w:rsidP="00432510">
      <w:pPr>
        <w:widowControl w:val="0"/>
        <w:ind w:firstLine="709"/>
        <w:jc w:val="both"/>
        <w:rPr>
          <w:sz w:val="28"/>
          <w:szCs w:val="28"/>
        </w:rPr>
      </w:pPr>
    </w:p>
    <w:p w:rsidR="00D50378" w:rsidRPr="00D50378" w:rsidRDefault="006D06F8" w:rsidP="00D50378">
      <w:pPr>
        <w:widowControl w:val="0"/>
        <w:jc w:val="center"/>
      </w:pPr>
      <w:r>
        <w:lastRenderedPageBreak/>
        <w:t>8</w:t>
      </w:r>
    </w:p>
    <w:p w:rsidR="00CF2C44" w:rsidRDefault="00CF2C44" w:rsidP="00432510">
      <w:pPr>
        <w:widowControl w:val="0"/>
        <w:ind w:firstLine="709"/>
        <w:jc w:val="both"/>
        <w:rPr>
          <w:sz w:val="28"/>
          <w:szCs w:val="28"/>
        </w:rPr>
      </w:pPr>
      <w:r w:rsidRPr="00432510">
        <w:rPr>
          <w:sz w:val="28"/>
          <w:szCs w:val="28"/>
        </w:rPr>
        <w:t xml:space="preserve"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9563A7" w:rsidRDefault="009563A7" w:rsidP="00432510">
      <w:pPr>
        <w:widowControl w:val="0"/>
        <w:ind w:firstLine="709"/>
        <w:jc w:val="both"/>
        <w:rPr>
          <w:sz w:val="28"/>
          <w:szCs w:val="28"/>
        </w:rPr>
      </w:pPr>
    </w:p>
    <w:p w:rsidR="009563A7" w:rsidRDefault="009563A7" w:rsidP="00432510">
      <w:pPr>
        <w:widowControl w:val="0"/>
        <w:ind w:firstLine="709"/>
        <w:jc w:val="both"/>
        <w:rPr>
          <w:sz w:val="28"/>
          <w:szCs w:val="28"/>
        </w:rPr>
      </w:pPr>
    </w:p>
    <w:p w:rsidR="009563A7" w:rsidRDefault="009563A7" w:rsidP="00432510">
      <w:pPr>
        <w:widowControl w:val="0"/>
        <w:ind w:firstLine="709"/>
        <w:jc w:val="both"/>
        <w:rPr>
          <w:sz w:val="28"/>
          <w:szCs w:val="28"/>
        </w:rPr>
      </w:pPr>
    </w:p>
    <w:p w:rsidR="009563A7" w:rsidRDefault="009563A7" w:rsidP="009563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 поселения</w:t>
      </w:r>
    </w:p>
    <w:p w:rsidR="009563A7" w:rsidRPr="00432510" w:rsidRDefault="009563A7" w:rsidP="009563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   В.А. Даценко</w:t>
      </w:r>
    </w:p>
    <w:p w:rsidR="00C34EF5" w:rsidRPr="00432510" w:rsidRDefault="00C34EF5" w:rsidP="00432510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sectPr w:rsidR="00C34EF5" w:rsidRPr="00432510" w:rsidSect="00A30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2C" w:rsidRDefault="00E9422C" w:rsidP="00CC1459">
      <w:r>
        <w:separator/>
      </w:r>
    </w:p>
  </w:endnote>
  <w:endnote w:type="continuationSeparator" w:id="1">
    <w:p w:rsidR="00E9422C" w:rsidRDefault="00E9422C" w:rsidP="00CC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2C" w:rsidRDefault="00E9422C" w:rsidP="00CC1459">
      <w:r>
        <w:separator/>
      </w:r>
    </w:p>
  </w:footnote>
  <w:footnote w:type="continuationSeparator" w:id="1">
    <w:p w:rsidR="00E9422C" w:rsidRDefault="00E9422C" w:rsidP="00CC1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6A"/>
    <w:rsid w:val="00017509"/>
    <w:rsid w:val="000403DD"/>
    <w:rsid w:val="00040908"/>
    <w:rsid w:val="000820C8"/>
    <w:rsid w:val="000E4C52"/>
    <w:rsid w:val="000E6B37"/>
    <w:rsid w:val="000F6420"/>
    <w:rsid w:val="00100DD3"/>
    <w:rsid w:val="00102B3C"/>
    <w:rsid w:val="0013553B"/>
    <w:rsid w:val="001804A1"/>
    <w:rsid w:val="00183969"/>
    <w:rsid w:val="00183AD3"/>
    <w:rsid w:val="0019136A"/>
    <w:rsid w:val="001960C9"/>
    <w:rsid w:val="001C1CA8"/>
    <w:rsid w:val="001D2E17"/>
    <w:rsid w:val="001E525D"/>
    <w:rsid w:val="001E7C3A"/>
    <w:rsid w:val="001F2CBE"/>
    <w:rsid w:val="0020206A"/>
    <w:rsid w:val="00203CC0"/>
    <w:rsid w:val="002126F8"/>
    <w:rsid w:val="00232D39"/>
    <w:rsid w:val="002474F5"/>
    <w:rsid w:val="002A4E98"/>
    <w:rsid w:val="002C6903"/>
    <w:rsid w:val="002D4406"/>
    <w:rsid w:val="002E3BA2"/>
    <w:rsid w:val="00317758"/>
    <w:rsid w:val="0034707F"/>
    <w:rsid w:val="00362515"/>
    <w:rsid w:val="0038146E"/>
    <w:rsid w:val="00397EC0"/>
    <w:rsid w:val="003D2DBF"/>
    <w:rsid w:val="003F06F2"/>
    <w:rsid w:val="00405B42"/>
    <w:rsid w:val="004062E7"/>
    <w:rsid w:val="00426D4D"/>
    <w:rsid w:val="00432510"/>
    <w:rsid w:val="00446287"/>
    <w:rsid w:val="00456306"/>
    <w:rsid w:val="004A4F60"/>
    <w:rsid w:val="004B015F"/>
    <w:rsid w:val="004B46C2"/>
    <w:rsid w:val="004B6FC2"/>
    <w:rsid w:val="00506B71"/>
    <w:rsid w:val="00524E5D"/>
    <w:rsid w:val="0053403E"/>
    <w:rsid w:val="0055700D"/>
    <w:rsid w:val="00561BAE"/>
    <w:rsid w:val="005639CC"/>
    <w:rsid w:val="00585BEA"/>
    <w:rsid w:val="005A50E7"/>
    <w:rsid w:val="005A78D9"/>
    <w:rsid w:val="005B5444"/>
    <w:rsid w:val="005C3772"/>
    <w:rsid w:val="005C6DBB"/>
    <w:rsid w:val="005E6B51"/>
    <w:rsid w:val="005F48EF"/>
    <w:rsid w:val="005F7535"/>
    <w:rsid w:val="00601014"/>
    <w:rsid w:val="00612A76"/>
    <w:rsid w:val="006166BF"/>
    <w:rsid w:val="0064405B"/>
    <w:rsid w:val="0065766A"/>
    <w:rsid w:val="00661BD8"/>
    <w:rsid w:val="006716D7"/>
    <w:rsid w:val="006807E3"/>
    <w:rsid w:val="0068376F"/>
    <w:rsid w:val="00687BD2"/>
    <w:rsid w:val="006943C7"/>
    <w:rsid w:val="006C3CEE"/>
    <w:rsid w:val="006C658E"/>
    <w:rsid w:val="006D06F8"/>
    <w:rsid w:val="006D0E40"/>
    <w:rsid w:val="006E7A22"/>
    <w:rsid w:val="006F1D26"/>
    <w:rsid w:val="006F4D98"/>
    <w:rsid w:val="007006EE"/>
    <w:rsid w:val="00704696"/>
    <w:rsid w:val="00705784"/>
    <w:rsid w:val="00722EE6"/>
    <w:rsid w:val="007405A7"/>
    <w:rsid w:val="00743384"/>
    <w:rsid w:val="00767A01"/>
    <w:rsid w:val="00776606"/>
    <w:rsid w:val="007906C4"/>
    <w:rsid w:val="00796DAF"/>
    <w:rsid w:val="007B0C47"/>
    <w:rsid w:val="007B3FFE"/>
    <w:rsid w:val="007B735D"/>
    <w:rsid w:val="007C1F95"/>
    <w:rsid w:val="007C2036"/>
    <w:rsid w:val="007D3248"/>
    <w:rsid w:val="007F1152"/>
    <w:rsid w:val="00802F81"/>
    <w:rsid w:val="00811140"/>
    <w:rsid w:val="00881799"/>
    <w:rsid w:val="008C6B3F"/>
    <w:rsid w:val="008F7DC3"/>
    <w:rsid w:val="009563A7"/>
    <w:rsid w:val="009615B5"/>
    <w:rsid w:val="00976101"/>
    <w:rsid w:val="0098177B"/>
    <w:rsid w:val="00984117"/>
    <w:rsid w:val="00990561"/>
    <w:rsid w:val="009A6FB8"/>
    <w:rsid w:val="009B0EA6"/>
    <w:rsid w:val="009C081E"/>
    <w:rsid w:val="009C74A6"/>
    <w:rsid w:val="009E5341"/>
    <w:rsid w:val="00A30C2B"/>
    <w:rsid w:val="00A672DC"/>
    <w:rsid w:val="00A812DA"/>
    <w:rsid w:val="00AC3551"/>
    <w:rsid w:val="00AC7974"/>
    <w:rsid w:val="00AD0017"/>
    <w:rsid w:val="00AF1888"/>
    <w:rsid w:val="00B01A23"/>
    <w:rsid w:val="00B03C24"/>
    <w:rsid w:val="00B346E2"/>
    <w:rsid w:val="00B42D3C"/>
    <w:rsid w:val="00B43DF4"/>
    <w:rsid w:val="00B473C7"/>
    <w:rsid w:val="00B568D2"/>
    <w:rsid w:val="00BA3A46"/>
    <w:rsid w:val="00BB72AF"/>
    <w:rsid w:val="00BB7B39"/>
    <w:rsid w:val="00BC4F69"/>
    <w:rsid w:val="00BD154A"/>
    <w:rsid w:val="00BD7B73"/>
    <w:rsid w:val="00BE2DC1"/>
    <w:rsid w:val="00BE56D5"/>
    <w:rsid w:val="00BE7D4C"/>
    <w:rsid w:val="00BF03B6"/>
    <w:rsid w:val="00C17B15"/>
    <w:rsid w:val="00C34EF5"/>
    <w:rsid w:val="00C37D48"/>
    <w:rsid w:val="00C57B53"/>
    <w:rsid w:val="00C752A0"/>
    <w:rsid w:val="00C91D57"/>
    <w:rsid w:val="00CC1459"/>
    <w:rsid w:val="00CC7F5B"/>
    <w:rsid w:val="00CE2B45"/>
    <w:rsid w:val="00CF2C44"/>
    <w:rsid w:val="00CF718D"/>
    <w:rsid w:val="00D022AA"/>
    <w:rsid w:val="00D32962"/>
    <w:rsid w:val="00D41336"/>
    <w:rsid w:val="00D42AD6"/>
    <w:rsid w:val="00D452A8"/>
    <w:rsid w:val="00D50378"/>
    <w:rsid w:val="00D56B51"/>
    <w:rsid w:val="00D5735E"/>
    <w:rsid w:val="00D6044D"/>
    <w:rsid w:val="00D76476"/>
    <w:rsid w:val="00D77DF9"/>
    <w:rsid w:val="00D80B23"/>
    <w:rsid w:val="00DC4233"/>
    <w:rsid w:val="00E342BE"/>
    <w:rsid w:val="00E35D9C"/>
    <w:rsid w:val="00E42B24"/>
    <w:rsid w:val="00E537C4"/>
    <w:rsid w:val="00E75829"/>
    <w:rsid w:val="00E840AF"/>
    <w:rsid w:val="00E9422C"/>
    <w:rsid w:val="00EB31BF"/>
    <w:rsid w:val="00F00C37"/>
    <w:rsid w:val="00F03570"/>
    <w:rsid w:val="00F07DDC"/>
    <w:rsid w:val="00F332EE"/>
    <w:rsid w:val="00F34515"/>
    <w:rsid w:val="00F448CF"/>
    <w:rsid w:val="00F449D0"/>
    <w:rsid w:val="00F72131"/>
    <w:rsid w:val="00F73391"/>
    <w:rsid w:val="00F867F4"/>
    <w:rsid w:val="00FA3370"/>
    <w:rsid w:val="00FA4792"/>
    <w:rsid w:val="00FB1B84"/>
    <w:rsid w:val="00FB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766A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66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65766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576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576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6576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65766A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57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820C8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B473C7"/>
    <w:rPr>
      <w:rFonts w:cs="Times New Roman"/>
      <w:b/>
      <w:bCs/>
    </w:rPr>
  </w:style>
  <w:style w:type="table" w:styleId="ac">
    <w:name w:val="Table Grid"/>
    <w:basedOn w:val="a1"/>
    <w:uiPriority w:val="99"/>
    <w:rsid w:val="00B4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B473C7"/>
    <w:rPr>
      <w:rFonts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B0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7B0C47"/>
    <w:rPr>
      <w:rFonts w:ascii="Calibri" w:eastAsia="Calibri" w:hAnsi="Calibri" w:cs="Times New Roman"/>
    </w:rPr>
  </w:style>
  <w:style w:type="paragraph" w:customStyle="1" w:styleId="af4">
    <w:name w:val="ОСНОВНОЙ"/>
    <w:basedOn w:val="a"/>
    <w:rsid w:val="00CF2C44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customStyle="1" w:styleId="ConsPlusNormal">
    <w:name w:val="ConsPlusNormal"/>
    <w:rsid w:val="00CF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B1A10F5F69A0AE3A0BD21DE73C1412DB19C678VFT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ED0C-9B87-4754-B24C-CE7FB0F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16</cp:revision>
  <cp:lastPrinted>2017-08-31T10:20:00Z</cp:lastPrinted>
  <dcterms:created xsi:type="dcterms:W3CDTF">2017-08-07T10:14:00Z</dcterms:created>
  <dcterms:modified xsi:type="dcterms:W3CDTF">2017-08-31T10:20:00Z</dcterms:modified>
</cp:coreProperties>
</file>